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DF5E25" w14:textId="77777777" w:rsidR="00D170C2" w:rsidRDefault="00D170C2">
      <w:pPr>
        <w:spacing w:before="2"/>
        <w:rPr>
          <w:b/>
          <w:sz w:val="16"/>
        </w:rPr>
      </w:pPr>
      <w:bookmarkStart w:id="0" w:name="_GoBack"/>
      <w:bookmarkEnd w:id="0"/>
    </w:p>
    <w:p w14:paraId="7F67DF56" w14:textId="39052EEE" w:rsidR="00B8234F" w:rsidRPr="00026FC1" w:rsidRDefault="00B8234F" w:rsidP="00B8234F">
      <w:pPr>
        <w:pStyle w:val="NormalWeb"/>
        <w:shd w:val="clear" w:color="auto" w:fill="E5B8B7" w:themeFill="accent2" w:themeFillTint="66"/>
        <w:spacing w:before="0" w:beforeAutospacing="0" w:after="0" w:afterAutospacing="0"/>
        <w:jc w:val="both"/>
        <w:textAlignment w:val="baseline"/>
        <w:rPr>
          <w:rFonts w:asciiTheme="minorHAnsi" w:hAnsiTheme="minorHAnsi" w:cstheme="minorHAnsi"/>
          <w:b/>
          <w:sz w:val="28"/>
          <w:szCs w:val="28"/>
        </w:rPr>
      </w:pPr>
      <w:r w:rsidRPr="00026FC1">
        <w:rPr>
          <w:rFonts w:asciiTheme="minorHAnsi" w:hAnsiTheme="minorHAnsi" w:cstheme="minorHAnsi"/>
          <w:b/>
          <w:sz w:val="28"/>
          <w:szCs w:val="28"/>
        </w:rPr>
        <w:t xml:space="preserve">Introduction </w:t>
      </w:r>
    </w:p>
    <w:p w14:paraId="5624CEC0" w14:textId="1975852A" w:rsidR="00E1402D" w:rsidRDefault="00E1402D" w:rsidP="00DF7F68">
      <w:pPr>
        <w:widowControl/>
        <w:shd w:val="clear" w:color="auto" w:fill="FFFFFF"/>
        <w:autoSpaceDE/>
        <w:autoSpaceDN/>
        <w:spacing w:before="100" w:beforeAutospacing="1" w:after="100" w:afterAutospacing="1"/>
        <w:jc w:val="both"/>
        <w:rPr>
          <w:rFonts w:asciiTheme="minorHAnsi" w:eastAsia="Times New Roman" w:hAnsiTheme="minorHAnsi" w:cstheme="minorHAnsi"/>
          <w:b/>
          <w:color w:val="043249"/>
          <w:sz w:val="28"/>
          <w:szCs w:val="28"/>
          <w:lang w:val="en-IN" w:eastAsia="en-IN"/>
        </w:rPr>
      </w:pPr>
      <w:r w:rsidRPr="008B0418">
        <w:rPr>
          <w:rFonts w:asciiTheme="minorHAnsi" w:eastAsia="Times New Roman" w:hAnsiTheme="minorHAnsi" w:cstheme="minorHAnsi"/>
          <w:b/>
          <w:color w:val="043249"/>
          <w:sz w:val="28"/>
          <w:szCs w:val="28"/>
          <w:lang w:val="en-IN" w:eastAsia="en-IN"/>
        </w:rPr>
        <w:t>KHPT is a not-for-profit charitable entity that spearheads focused initiatives to improve the health and wellbeing of communities in India. In 2003, KHPT was founded with a mission to enhance the health and wellbeing of vulnerable communities and our journey started with the focus on reducing the prevalence of HIV in Karnataka, specifically</w:t>
      </w:r>
      <w:r w:rsidRPr="00DF7F68">
        <w:rPr>
          <w:rFonts w:ascii="Segoe UI" w:eastAsia="Times New Roman" w:hAnsi="Segoe UI" w:cs="Segoe UI"/>
          <w:b/>
          <w:bCs/>
          <w:sz w:val="24"/>
          <w:szCs w:val="24"/>
          <w:lang w:val="en-IN" w:eastAsia="en-IN"/>
        </w:rPr>
        <w:t xml:space="preserve"> </w:t>
      </w:r>
      <w:r w:rsidRPr="008B0418">
        <w:rPr>
          <w:rFonts w:asciiTheme="minorHAnsi" w:eastAsia="Times New Roman" w:hAnsiTheme="minorHAnsi" w:cstheme="minorHAnsi"/>
          <w:b/>
          <w:color w:val="043249"/>
          <w:sz w:val="28"/>
          <w:szCs w:val="28"/>
          <w:lang w:val="en-IN" w:eastAsia="en-IN"/>
        </w:rPr>
        <w:t>among most at-risk populations. These interventions were evidence-driven, systematically planned, rigorously implemented, and monitored. We succeeded in scaling impact well beyond Karnataka and KHPT became a learning site for innovative approaches. We work primarily in the fields of Maternal, Neonatal &amp; Child health (MNCH), Tuberculosis (TB), Adolescent Health (AH), and Comprehensive Primary Health Care (CPHC).</w:t>
      </w:r>
    </w:p>
    <w:p w14:paraId="41F9C5C6" w14:textId="14893480" w:rsidR="006A0AE7" w:rsidRPr="00C110B5" w:rsidRDefault="006A0AE7" w:rsidP="006A0AE7">
      <w:pPr>
        <w:jc w:val="both"/>
        <w:rPr>
          <w:rFonts w:asciiTheme="minorHAnsi" w:eastAsia="Times New Roman" w:hAnsiTheme="minorHAnsi" w:cstheme="minorHAnsi"/>
          <w:b/>
          <w:color w:val="043249"/>
          <w:sz w:val="28"/>
          <w:szCs w:val="28"/>
          <w:lang w:val="en-IN" w:eastAsia="en-IN"/>
        </w:rPr>
      </w:pPr>
      <w:r>
        <w:rPr>
          <w:rFonts w:asciiTheme="minorHAnsi" w:eastAsia="Times New Roman" w:hAnsiTheme="minorHAnsi" w:cstheme="minorHAnsi"/>
          <w:b/>
          <w:color w:val="043249"/>
          <w:sz w:val="28"/>
          <w:szCs w:val="28"/>
          <w:lang w:val="en-IN" w:eastAsia="en-IN"/>
        </w:rPr>
        <w:t>T</w:t>
      </w:r>
      <w:r w:rsidRPr="00C110B5">
        <w:rPr>
          <w:rFonts w:asciiTheme="minorHAnsi" w:eastAsia="Times New Roman" w:hAnsiTheme="minorHAnsi" w:cstheme="minorHAnsi"/>
          <w:b/>
          <w:color w:val="043249"/>
          <w:sz w:val="28"/>
          <w:szCs w:val="28"/>
          <w:lang w:val="en-IN" w:eastAsia="en-IN"/>
        </w:rPr>
        <w:t xml:space="preserve">he </w:t>
      </w:r>
      <w:proofErr w:type="spellStart"/>
      <w:r w:rsidRPr="00C110B5">
        <w:rPr>
          <w:rFonts w:asciiTheme="minorHAnsi" w:eastAsia="Times New Roman" w:hAnsiTheme="minorHAnsi" w:cstheme="minorHAnsi"/>
          <w:b/>
          <w:color w:val="043249"/>
          <w:sz w:val="28"/>
          <w:szCs w:val="28"/>
          <w:lang w:val="en-IN" w:eastAsia="en-IN"/>
        </w:rPr>
        <w:t>Sphoorthi</w:t>
      </w:r>
      <w:proofErr w:type="spellEnd"/>
      <w:r w:rsidRPr="00C110B5">
        <w:rPr>
          <w:rFonts w:asciiTheme="minorHAnsi" w:eastAsia="Times New Roman" w:hAnsiTheme="minorHAnsi" w:cstheme="minorHAnsi"/>
          <w:b/>
          <w:color w:val="043249"/>
          <w:sz w:val="28"/>
          <w:szCs w:val="28"/>
          <w:lang w:val="en-IN" w:eastAsia="en-IN"/>
        </w:rPr>
        <w:t xml:space="preserve"> adolescents programme is being impl</w:t>
      </w:r>
      <w:r>
        <w:rPr>
          <w:rFonts w:asciiTheme="minorHAnsi" w:eastAsia="Times New Roman" w:hAnsiTheme="minorHAnsi" w:cstheme="minorHAnsi"/>
          <w:b/>
          <w:color w:val="043249"/>
          <w:sz w:val="28"/>
          <w:szCs w:val="28"/>
          <w:lang w:val="en-IN" w:eastAsia="en-IN"/>
        </w:rPr>
        <w:t>emented in the districts of Karnataka</w:t>
      </w:r>
      <w:r w:rsidRPr="00C110B5">
        <w:rPr>
          <w:rFonts w:asciiTheme="minorHAnsi" w:eastAsia="Times New Roman" w:hAnsiTheme="minorHAnsi" w:cstheme="minorHAnsi"/>
          <w:b/>
          <w:color w:val="043249"/>
          <w:sz w:val="28"/>
          <w:szCs w:val="28"/>
          <w:lang w:val="en-IN" w:eastAsia="en-IN"/>
        </w:rPr>
        <w:t>. The purpose of this position is to fulfil the communication and documentation requirements of the Adolescent health (AH) thematic area at the district level and work closely with the AH thematic Point of Contact (</w:t>
      </w:r>
      <w:proofErr w:type="spellStart"/>
      <w:r w:rsidRPr="00C110B5">
        <w:rPr>
          <w:rFonts w:asciiTheme="minorHAnsi" w:eastAsia="Times New Roman" w:hAnsiTheme="minorHAnsi" w:cstheme="minorHAnsi"/>
          <w:b/>
          <w:color w:val="043249"/>
          <w:sz w:val="28"/>
          <w:szCs w:val="28"/>
          <w:lang w:val="en-IN" w:eastAsia="en-IN"/>
        </w:rPr>
        <w:t>PoC</w:t>
      </w:r>
      <w:proofErr w:type="spellEnd"/>
      <w:r w:rsidRPr="00C110B5">
        <w:rPr>
          <w:rFonts w:asciiTheme="minorHAnsi" w:eastAsia="Times New Roman" w:hAnsiTheme="minorHAnsi" w:cstheme="minorHAnsi"/>
          <w:b/>
          <w:color w:val="043249"/>
          <w:sz w:val="28"/>
          <w:szCs w:val="28"/>
          <w:lang w:val="en-IN" w:eastAsia="en-IN"/>
        </w:rPr>
        <w:t xml:space="preserve">) from learning platform. </w:t>
      </w:r>
    </w:p>
    <w:p w14:paraId="6BF696DE" w14:textId="79F20040" w:rsidR="00F12A0E" w:rsidRDefault="00C505CF" w:rsidP="00E1402D">
      <w:pPr>
        <w:spacing w:before="190"/>
        <w:jc w:val="both"/>
        <w:rPr>
          <w:rFonts w:asciiTheme="minorHAnsi" w:eastAsia="Times New Roman" w:hAnsiTheme="minorHAnsi" w:cstheme="minorHAnsi"/>
          <w:b/>
          <w:color w:val="043249"/>
          <w:sz w:val="28"/>
          <w:szCs w:val="28"/>
          <w:lang w:val="en-IN" w:eastAsia="en-IN"/>
        </w:rPr>
      </w:pPr>
      <w:r>
        <w:rPr>
          <w:rFonts w:asciiTheme="minorHAnsi" w:eastAsia="Times New Roman" w:hAnsiTheme="minorHAnsi" w:cstheme="minorHAnsi"/>
          <w:b/>
          <w:color w:val="043249"/>
          <w:sz w:val="28"/>
          <w:szCs w:val="28"/>
          <w:lang w:val="en-IN" w:eastAsia="en-IN"/>
        </w:rPr>
        <w:t>K</w:t>
      </w:r>
      <w:r w:rsidR="0027182B" w:rsidRPr="00D170C2">
        <w:rPr>
          <w:rFonts w:asciiTheme="minorHAnsi" w:eastAsia="Times New Roman" w:hAnsiTheme="minorHAnsi" w:cstheme="minorHAnsi"/>
          <w:b/>
          <w:color w:val="043249"/>
          <w:sz w:val="28"/>
          <w:szCs w:val="28"/>
          <w:lang w:val="en-IN" w:eastAsia="en-IN"/>
        </w:rPr>
        <w:t>HPT is seeking application for the following position.</w:t>
      </w:r>
    </w:p>
    <w:p w14:paraId="50016584" w14:textId="4D332ABD" w:rsidR="00E1402D" w:rsidRPr="00B4658E" w:rsidRDefault="00C110B5" w:rsidP="00C110B5">
      <w:pPr>
        <w:tabs>
          <w:tab w:val="left" w:pos="795"/>
          <w:tab w:val="left" w:pos="796"/>
        </w:tabs>
        <w:spacing w:before="196" w:line="278" w:lineRule="auto"/>
        <w:ind w:right="405"/>
        <w:rPr>
          <w:rFonts w:asciiTheme="minorHAnsi" w:hAnsiTheme="minorHAnsi" w:cstheme="minorHAnsi"/>
          <w:b/>
          <w:color w:val="037E57"/>
          <w:sz w:val="24"/>
          <w:szCs w:val="24"/>
        </w:rPr>
      </w:pPr>
      <w:r w:rsidRPr="00C110B5">
        <w:rPr>
          <w:rFonts w:asciiTheme="minorHAnsi" w:hAnsiTheme="minorHAnsi" w:cstheme="minorHAnsi"/>
          <w:b/>
          <w:bCs/>
          <w:color w:val="037E57"/>
          <w:sz w:val="36"/>
          <w:szCs w:val="36"/>
          <w:u w:val="single"/>
        </w:rPr>
        <w:t>Communication and Documentation Officer</w:t>
      </w:r>
      <w:r w:rsidRPr="00C110B5">
        <w:rPr>
          <w:rFonts w:asciiTheme="minorHAnsi" w:hAnsiTheme="minorHAnsi" w:cstheme="minorHAnsi"/>
          <w:b/>
          <w:bCs/>
          <w:color w:val="037E57"/>
          <w:sz w:val="36"/>
          <w:szCs w:val="36"/>
          <w:u w:val="single"/>
        </w:rPr>
        <w:br/>
      </w:r>
      <w:r w:rsidR="00E1402D" w:rsidRPr="00B4658E">
        <w:rPr>
          <w:rFonts w:asciiTheme="minorHAnsi" w:hAnsiTheme="minorHAnsi" w:cstheme="minorHAnsi"/>
          <w:b/>
          <w:color w:val="037E57"/>
          <w:sz w:val="24"/>
          <w:szCs w:val="24"/>
        </w:rPr>
        <w:t>Positions:</w:t>
      </w:r>
      <w:r w:rsidR="00776559">
        <w:rPr>
          <w:rFonts w:asciiTheme="minorHAnsi" w:hAnsiTheme="minorHAnsi" w:cstheme="minorHAnsi"/>
          <w:b/>
          <w:color w:val="037E57"/>
          <w:sz w:val="24"/>
          <w:szCs w:val="24"/>
        </w:rPr>
        <w:t xml:space="preserve"> 3</w:t>
      </w:r>
    </w:p>
    <w:p w14:paraId="13B03F7B" w14:textId="0A62FDC5" w:rsidR="0027182B" w:rsidRPr="00026FC1" w:rsidRDefault="0027182B" w:rsidP="00E1402D">
      <w:pPr>
        <w:pStyle w:val="Heading2"/>
        <w:tabs>
          <w:tab w:val="left" w:pos="838"/>
        </w:tabs>
        <w:ind w:left="0" w:right="512"/>
        <w:rPr>
          <w:rFonts w:asciiTheme="minorHAnsi" w:hAnsiTheme="minorHAnsi" w:cstheme="minorHAnsi"/>
          <w:color w:val="037E57"/>
          <w:sz w:val="24"/>
          <w:szCs w:val="24"/>
        </w:rPr>
      </w:pPr>
      <w:r w:rsidRPr="00026FC1">
        <w:rPr>
          <w:rFonts w:asciiTheme="minorHAnsi" w:hAnsiTheme="minorHAnsi" w:cstheme="minorHAnsi"/>
          <w:color w:val="037E57"/>
          <w:sz w:val="24"/>
          <w:szCs w:val="24"/>
        </w:rPr>
        <w:t>Location</w:t>
      </w:r>
      <w:r w:rsidR="00787CC1" w:rsidRPr="00026FC1">
        <w:rPr>
          <w:rFonts w:asciiTheme="minorHAnsi" w:hAnsiTheme="minorHAnsi" w:cstheme="minorHAnsi"/>
          <w:color w:val="037E57"/>
          <w:sz w:val="24"/>
          <w:szCs w:val="24"/>
        </w:rPr>
        <w:t>:</w:t>
      </w:r>
      <w:r w:rsidRPr="00026FC1">
        <w:rPr>
          <w:rFonts w:asciiTheme="minorHAnsi" w:hAnsiTheme="minorHAnsi" w:cstheme="minorHAnsi"/>
          <w:color w:val="037E57"/>
          <w:sz w:val="24"/>
          <w:szCs w:val="24"/>
        </w:rPr>
        <w:t xml:space="preserve"> </w:t>
      </w:r>
      <w:r w:rsidR="00776559">
        <w:rPr>
          <w:rFonts w:asciiTheme="minorHAnsi" w:hAnsiTheme="minorHAnsi" w:cstheme="minorHAnsi"/>
          <w:color w:val="037E57"/>
          <w:sz w:val="24"/>
          <w:szCs w:val="24"/>
        </w:rPr>
        <w:t>Koppal</w:t>
      </w:r>
      <w:r w:rsidR="006A0AE7">
        <w:rPr>
          <w:rFonts w:asciiTheme="minorHAnsi" w:hAnsiTheme="minorHAnsi" w:cstheme="minorHAnsi"/>
          <w:color w:val="037E57"/>
          <w:sz w:val="24"/>
          <w:szCs w:val="24"/>
        </w:rPr>
        <w:t>-1</w:t>
      </w:r>
      <w:r w:rsidR="00776559">
        <w:rPr>
          <w:rFonts w:asciiTheme="minorHAnsi" w:hAnsiTheme="minorHAnsi" w:cstheme="minorHAnsi"/>
          <w:color w:val="037E57"/>
          <w:sz w:val="24"/>
          <w:szCs w:val="24"/>
        </w:rPr>
        <w:t xml:space="preserve">, </w:t>
      </w:r>
      <w:r w:rsidR="002B24C3">
        <w:rPr>
          <w:rFonts w:asciiTheme="minorHAnsi" w:hAnsiTheme="minorHAnsi" w:cstheme="minorHAnsi"/>
          <w:color w:val="037E57"/>
          <w:sz w:val="24"/>
          <w:szCs w:val="24"/>
        </w:rPr>
        <w:t>Kalburagi</w:t>
      </w:r>
      <w:r w:rsidR="006A0AE7">
        <w:rPr>
          <w:rFonts w:asciiTheme="minorHAnsi" w:hAnsiTheme="minorHAnsi" w:cstheme="minorHAnsi"/>
          <w:color w:val="037E57"/>
          <w:sz w:val="24"/>
          <w:szCs w:val="24"/>
        </w:rPr>
        <w:t>-1</w:t>
      </w:r>
      <w:r w:rsidR="002B24C3">
        <w:rPr>
          <w:rFonts w:asciiTheme="minorHAnsi" w:hAnsiTheme="minorHAnsi" w:cstheme="minorHAnsi"/>
          <w:color w:val="037E57"/>
          <w:sz w:val="24"/>
          <w:szCs w:val="24"/>
        </w:rPr>
        <w:t xml:space="preserve"> &amp; Yadgir</w:t>
      </w:r>
      <w:r w:rsidR="006A0AE7">
        <w:rPr>
          <w:rFonts w:asciiTheme="minorHAnsi" w:hAnsiTheme="minorHAnsi" w:cstheme="minorHAnsi"/>
          <w:color w:val="037E57"/>
          <w:sz w:val="24"/>
          <w:szCs w:val="24"/>
        </w:rPr>
        <w:t>-1</w:t>
      </w:r>
      <w:r w:rsidR="002B24C3">
        <w:rPr>
          <w:rFonts w:asciiTheme="minorHAnsi" w:hAnsiTheme="minorHAnsi" w:cstheme="minorHAnsi"/>
          <w:color w:val="037E57"/>
          <w:sz w:val="24"/>
          <w:szCs w:val="24"/>
        </w:rPr>
        <w:t xml:space="preserve">, </w:t>
      </w:r>
      <w:r w:rsidR="004F3C62">
        <w:rPr>
          <w:rFonts w:asciiTheme="minorHAnsi" w:hAnsiTheme="minorHAnsi" w:cstheme="minorHAnsi"/>
          <w:color w:val="037E57"/>
          <w:sz w:val="24"/>
          <w:szCs w:val="24"/>
        </w:rPr>
        <w:t>Karnataka</w:t>
      </w:r>
    </w:p>
    <w:p w14:paraId="2CD287A6" w14:textId="77777777" w:rsidR="00E1402D" w:rsidRDefault="00E1402D" w:rsidP="00E1402D">
      <w:pPr>
        <w:jc w:val="both"/>
        <w:rPr>
          <w:rFonts w:asciiTheme="minorHAnsi" w:hAnsiTheme="minorHAnsi" w:cstheme="minorHAnsi"/>
          <w:b/>
          <w:bCs/>
          <w:color w:val="C00000"/>
          <w:sz w:val="24"/>
          <w:szCs w:val="24"/>
          <w:u w:val="single"/>
        </w:rPr>
      </w:pPr>
    </w:p>
    <w:p w14:paraId="7BD1B416" w14:textId="07CEB0E0" w:rsidR="00E1402D" w:rsidRPr="00026FC1" w:rsidRDefault="00E1402D" w:rsidP="00787CC1">
      <w:pPr>
        <w:shd w:val="clear" w:color="auto" w:fill="E5B8B7" w:themeFill="accent2" w:themeFillTint="66"/>
        <w:jc w:val="both"/>
        <w:rPr>
          <w:rFonts w:asciiTheme="minorHAnsi" w:hAnsiTheme="minorHAnsi" w:cstheme="minorHAnsi"/>
          <w:b/>
          <w:bCs/>
          <w:sz w:val="24"/>
          <w:szCs w:val="24"/>
        </w:rPr>
      </w:pPr>
      <w:r w:rsidRPr="00026FC1">
        <w:rPr>
          <w:rFonts w:asciiTheme="minorHAnsi" w:hAnsiTheme="minorHAnsi" w:cstheme="minorHAnsi"/>
          <w:b/>
          <w:bCs/>
          <w:sz w:val="24"/>
          <w:szCs w:val="24"/>
        </w:rPr>
        <w:t>Qualification, Skills &amp; Competencies</w:t>
      </w:r>
    </w:p>
    <w:p w14:paraId="7507487E" w14:textId="17ACB170" w:rsidR="002B24C3" w:rsidRPr="002B24C3" w:rsidRDefault="002B24C3" w:rsidP="002B24C3">
      <w:pPr>
        <w:pStyle w:val="ListParagraph"/>
        <w:numPr>
          <w:ilvl w:val="0"/>
          <w:numId w:val="10"/>
        </w:numPr>
        <w:tabs>
          <w:tab w:val="left" w:pos="1133"/>
          <w:tab w:val="left" w:pos="1134"/>
        </w:tabs>
        <w:spacing w:before="44"/>
        <w:jc w:val="both"/>
        <w:rPr>
          <w:rFonts w:asciiTheme="minorHAnsi" w:hAnsiTheme="minorHAnsi" w:cstheme="minorHAnsi"/>
          <w:w w:val="105"/>
        </w:rPr>
      </w:pPr>
      <w:r w:rsidRPr="002B24C3">
        <w:rPr>
          <w:rFonts w:asciiTheme="minorHAnsi" w:hAnsiTheme="minorHAnsi" w:cstheme="minorHAnsi"/>
          <w:w w:val="105"/>
        </w:rPr>
        <w:t>Master’s degree in international development, communications, journalism, web/graphic design or a combination of skills and experience in these areas.</w:t>
      </w:r>
    </w:p>
    <w:p w14:paraId="337504F5" w14:textId="77777777" w:rsidR="002B24C3" w:rsidRPr="002B24C3" w:rsidRDefault="002B24C3" w:rsidP="002B24C3">
      <w:pPr>
        <w:pStyle w:val="ListParagraph"/>
        <w:numPr>
          <w:ilvl w:val="0"/>
          <w:numId w:val="10"/>
        </w:numPr>
        <w:tabs>
          <w:tab w:val="left" w:pos="1133"/>
          <w:tab w:val="left" w:pos="1134"/>
        </w:tabs>
        <w:spacing w:before="44"/>
        <w:jc w:val="both"/>
        <w:rPr>
          <w:rFonts w:asciiTheme="minorHAnsi" w:hAnsiTheme="minorHAnsi" w:cstheme="minorHAnsi"/>
          <w:w w:val="105"/>
        </w:rPr>
      </w:pPr>
      <w:r w:rsidRPr="002B24C3">
        <w:rPr>
          <w:rFonts w:asciiTheme="minorHAnsi" w:hAnsiTheme="minorHAnsi" w:cstheme="minorHAnsi"/>
          <w:w w:val="105"/>
        </w:rPr>
        <w:t>More than three years of experience in documentation and knowledge management in Social development sector.</w:t>
      </w:r>
    </w:p>
    <w:p w14:paraId="2B4BF629" w14:textId="77777777" w:rsidR="002B24C3" w:rsidRPr="002B24C3" w:rsidRDefault="002B24C3" w:rsidP="002B24C3">
      <w:pPr>
        <w:pStyle w:val="ListParagraph"/>
        <w:numPr>
          <w:ilvl w:val="0"/>
          <w:numId w:val="10"/>
        </w:numPr>
        <w:tabs>
          <w:tab w:val="left" w:pos="1133"/>
          <w:tab w:val="left" w:pos="1134"/>
        </w:tabs>
        <w:spacing w:before="44"/>
        <w:jc w:val="both"/>
        <w:rPr>
          <w:rFonts w:asciiTheme="minorHAnsi" w:hAnsiTheme="minorHAnsi" w:cstheme="minorHAnsi"/>
          <w:w w:val="105"/>
        </w:rPr>
      </w:pPr>
      <w:r w:rsidRPr="002B24C3">
        <w:rPr>
          <w:rFonts w:asciiTheme="minorHAnsi" w:hAnsiTheme="minorHAnsi" w:cstheme="minorHAnsi"/>
          <w:w w:val="105"/>
        </w:rPr>
        <w:t>Field experience of working in the health sector, social sector, rural development and /or education sector, with a focus on marginalized, backward and underprivileged communities with a broad and comprehensive understanding of tuberculosis or other health related and development issues in India</w:t>
      </w:r>
    </w:p>
    <w:p w14:paraId="1C2F3D7E" w14:textId="77777777" w:rsidR="002B24C3" w:rsidRPr="002B24C3" w:rsidRDefault="002B24C3" w:rsidP="002B24C3">
      <w:pPr>
        <w:pStyle w:val="ListParagraph"/>
        <w:numPr>
          <w:ilvl w:val="0"/>
          <w:numId w:val="10"/>
        </w:numPr>
        <w:tabs>
          <w:tab w:val="left" w:pos="1133"/>
          <w:tab w:val="left" w:pos="1134"/>
        </w:tabs>
        <w:spacing w:before="44"/>
        <w:jc w:val="both"/>
        <w:rPr>
          <w:rFonts w:asciiTheme="minorHAnsi" w:hAnsiTheme="minorHAnsi" w:cstheme="minorHAnsi"/>
          <w:w w:val="105"/>
        </w:rPr>
      </w:pPr>
      <w:r w:rsidRPr="002B24C3">
        <w:rPr>
          <w:rFonts w:asciiTheme="minorHAnsi" w:hAnsiTheme="minorHAnsi" w:cstheme="minorHAnsi"/>
          <w:w w:val="105"/>
        </w:rPr>
        <w:t xml:space="preserve">Willingness to travel across Karnataka </w:t>
      </w:r>
    </w:p>
    <w:p w14:paraId="59A1D16B" w14:textId="4EB39997" w:rsidR="00C110B5" w:rsidRPr="002B24C3" w:rsidRDefault="002B24C3" w:rsidP="002B24C3">
      <w:pPr>
        <w:pStyle w:val="ListParagraph"/>
        <w:numPr>
          <w:ilvl w:val="0"/>
          <w:numId w:val="10"/>
        </w:numPr>
        <w:tabs>
          <w:tab w:val="left" w:pos="1133"/>
          <w:tab w:val="left" w:pos="1134"/>
        </w:tabs>
        <w:spacing w:before="44"/>
        <w:jc w:val="both"/>
        <w:rPr>
          <w:rFonts w:asciiTheme="minorHAnsi" w:hAnsiTheme="minorHAnsi" w:cstheme="minorHAnsi"/>
          <w:w w:val="105"/>
        </w:rPr>
      </w:pPr>
      <w:r w:rsidRPr="002B24C3">
        <w:rPr>
          <w:rFonts w:asciiTheme="minorHAnsi" w:hAnsiTheme="minorHAnsi" w:cstheme="minorHAnsi"/>
          <w:w w:val="105"/>
        </w:rPr>
        <w:t>Excellent knowledge of local language (Kanna</w:t>
      </w:r>
      <w:r>
        <w:rPr>
          <w:rFonts w:asciiTheme="minorHAnsi" w:hAnsiTheme="minorHAnsi" w:cstheme="minorHAnsi"/>
          <w:w w:val="105"/>
        </w:rPr>
        <w:t>da to read and write).</w:t>
      </w:r>
    </w:p>
    <w:p w14:paraId="2FEBCD63" w14:textId="77777777" w:rsidR="00C110B5" w:rsidRPr="00573378" w:rsidRDefault="00C110B5" w:rsidP="00C110B5">
      <w:pPr>
        <w:jc w:val="both"/>
        <w:rPr>
          <w:rFonts w:ascii="Bahnschrift" w:hAnsi="Bahnschrift"/>
          <w:b/>
          <w:sz w:val="24"/>
          <w:szCs w:val="20"/>
        </w:rPr>
      </w:pPr>
    </w:p>
    <w:p w14:paraId="2C46F925" w14:textId="1F643C1F" w:rsidR="00F12A0E" w:rsidRPr="00026FC1" w:rsidRDefault="0027182B" w:rsidP="00787CC1">
      <w:pPr>
        <w:shd w:val="clear" w:color="auto" w:fill="E5B8B7" w:themeFill="accent2" w:themeFillTint="66"/>
        <w:tabs>
          <w:tab w:val="left" w:pos="709"/>
        </w:tabs>
        <w:rPr>
          <w:rFonts w:asciiTheme="minorHAnsi" w:hAnsiTheme="minorHAnsi" w:cstheme="minorHAnsi"/>
          <w:b/>
          <w:bCs/>
          <w:sz w:val="24"/>
          <w:szCs w:val="24"/>
        </w:rPr>
      </w:pPr>
      <w:r w:rsidRPr="00026FC1">
        <w:rPr>
          <w:rFonts w:asciiTheme="minorHAnsi" w:hAnsiTheme="minorHAnsi" w:cstheme="minorHAnsi"/>
          <w:b/>
          <w:bCs/>
          <w:sz w:val="24"/>
          <w:szCs w:val="24"/>
        </w:rPr>
        <w:t>Roles and Responsibilities</w:t>
      </w:r>
    </w:p>
    <w:p w14:paraId="448D073B" w14:textId="77777777" w:rsidR="002B24C3" w:rsidRPr="002B24C3" w:rsidRDefault="002B24C3" w:rsidP="002B24C3">
      <w:pPr>
        <w:pStyle w:val="ListParagraph"/>
        <w:numPr>
          <w:ilvl w:val="0"/>
          <w:numId w:val="10"/>
        </w:numPr>
        <w:tabs>
          <w:tab w:val="left" w:pos="1133"/>
          <w:tab w:val="left" w:pos="1134"/>
        </w:tabs>
        <w:spacing w:before="44"/>
        <w:jc w:val="both"/>
        <w:rPr>
          <w:rFonts w:asciiTheme="minorHAnsi" w:hAnsiTheme="minorHAnsi" w:cstheme="minorHAnsi"/>
          <w:w w:val="105"/>
        </w:rPr>
      </w:pPr>
      <w:r w:rsidRPr="002B24C3">
        <w:rPr>
          <w:rFonts w:asciiTheme="minorHAnsi" w:hAnsiTheme="minorHAnsi" w:cstheme="minorHAnsi"/>
          <w:w w:val="105"/>
        </w:rPr>
        <w:t>Writes, collects and maintains repository of photographs, case studies and project reports.</w:t>
      </w:r>
    </w:p>
    <w:p w14:paraId="715B4782" w14:textId="77777777" w:rsidR="002B24C3" w:rsidRPr="002B24C3" w:rsidRDefault="002B24C3" w:rsidP="002B24C3">
      <w:pPr>
        <w:pStyle w:val="ListParagraph"/>
        <w:numPr>
          <w:ilvl w:val="0"/>
          <w:numId w:val="10"/>
        </w:numPr>
        <w:tabs>
          <w:tab w:val="left" w:pos="1133"/>
          <w:tab w:val="left" w:pos="1134"/>
        </w:tabs>
        <w:spacing w:before="44"/>
        <w:jc w:val="both"/>
        <w:rPr>
          <w:rFonts w:asciiTheme="minorHAnsi" w:hAnsiTheme="minorHAnsi" w:cstheme="minorHAnsi"/>
          <w:w w:val="105"/>
        </w:rPr>
      </w:pPr>
      <w:r w:rsidRPr="002B24C3">
        <w:rPr>
          <w:rFonts w:asciiTheme="minorHAnsi" w:hAnsiTheme="minorHAnsi" w:cstheme="minorHAnsi"/>
          <w:w w:val="105"/>
        </w:rPr>
        <w:t xml:space="preserve">Captures and collates project highlights at regular intervals and generate content for dissemination through thematic updates, website, traditional and social media, </w:t>
      </w:r>
      <w:proofErr w:type="spellStart"/>
      <w:r w:rsidRPr="002B24C3">
        <w:rPr>
          <w:rFonts w:asciiTheme="minorHAnsi" w:hAnsiTheme="minorHAnsi" w:cstheme="minorHAnsi"/>
          <w:w w:val="105"/>
        </w:rPr>
        <w:t>etc</w:t>
      </w:r>
      <w:proofErr w:type="spellEnd"/>
    </w:p>
    <w:p w14:paraId="55D347B4" w14:textId="77777777" w:rsidR="002B24C3" w:rsidRPr="002B24C3" w:rsidRDefault="002B24C3" w:rsidP="002B24C3">
      <w:pPr>
        <w:pStyle w:val="ListParagraph"/>
        <w:numPr>
          <w:ilvl w:val="0"/>
          <w:numId w:val="10"/>
        </w:numPr>
        <w:tabs>
          <w:tab w:val="left" w:pos="1133"/>
          <w:tab w:val="left" w:pos="1134"/>
        </w:tabs>
        <w:spacing w:before="44"/>
        <w:jc w:val="both"/>
        <w:rPr>
          <w:rFonts w:asciiTheme="minorHAnsi" w:hAnsiTheme="minorHAnsi" w:cstheme="minorHAnsi"/>
          <w:w w:val="105"/>
        </w:rPr>
      </w:pPr>
      <w:r w:rsidRPr="002B24C3">
        <w:rPr>
          <w:rFonts w:asciiTheme="minorHAnsi" w:hAnsiTheme="minorHAnsi" w:cstheme="minorHAnsi"/>
          <w:w w:val="105"/>
        </w:rPr>
        <w:t>Identifies and supports need-based communication initiatives such as IEC campaigns, BCC</w:t>
      </w:r>
    </w:p>
    <w:p w14:paraId="25729970" w14:textId="153B6241" w:rsidR="002B24C3" w:rsidRPr="002B24C3" w:rsidRDefault="002B24C3" w:rsidP="002B24C3">
      <w:pPr>
        <w:pStyle w:val="ListParagraph"/>
        <w:numPr>
          <w:ilvl w:val="0"/>
          <w:numId w:val="10"/>
        </w:numPr>
        <w:tabs>
          <w:tab w:val="left" w:pos="1133"/>
          <w:tab w:val="left" w:pos="1134"/>
        </w:tabs>
        <w:spacing w:before="44"/>
        <w:jc w:val="both"/>
        <w:rPr>
          <w:rFonts w:asciiTheme="minorHAnsi" w:hAnsiTheme="minorHAnsi" w:cstheme="minorHAnsi"/>
          <w:w w:val="105"/>
        </w:rPr>
      </w:pPr>
      <w:r w:rsidRPr="002B24C3">
        <w:rPr>
          <w:rFonts w:asciiTheme="minorHAnsi" w:hAnsiTheme="minorHAnsi" w:cstheme="minorHAnsi"/>
          <w:w w:val="105"/>
        </w:rPr>
        <w:t xml:space="preserve">Ensures timely preparation of progress reports in accordance with project and funder </w:t>
      </w:r>
      <w:r w:rsidRPr="002B24C3">
        <w:rPr>
          <w:rFonts w:asciiTheme="minorHAnsi" w:hAnsiTheme="minorHAnsi" w:cstheme="minorHAnsi"/>
          <w:w w:val="105"/>
        </w:rPr>
        <w:lastRenderedPageBreak/>
        <w:t xml:space="preserve">requirements and organizational standards </w:t>
      </w:r>
    </w:p>
    <w:p w14:paraId="680E41FE" w14:textId="77777777" w:rsidR="002B24C3" w:rsidRPr="002B24C3" w:rsidRDefault="002B24C3" w:rsidP="002B24C3">
      <w:pPr>
        <w:pStyle w:val="ListParagraph"/>
        <w:numPr>
          <w:ilvl w:val="0"/>
          <w:numId w:val="10"/>
        </w:numPr>
        <w:tabs>
          <w:tab w:val="left" w:pos="1133"/>
          <w:tab w:val="left" w:pos="1134"/>
        </w:tabs>
        <w:spacing w:before="44"/>
        <w:jc w:val="both"/>
        <w:rPr>
          <w:rFonts w:asciiTheme="minorHAnsi" w:hAnsiTheme="minorHAnsi" w:cstheme="minorHAnsi"/>
          <w:w w:val="105"/>
        </w:rPr>
      </w:pPr>
      <w:r w:rsidRPr="002B24C3">
        <w:rPr>
          <w:rFonts w:asciiTheme="minorHAnsi" w:hAnsiTheme="minorHAnsi" w:cstheme="minorHAnsi"/>
          <w:w w:val="105"/>
        </w:rPr>
        <w:t>Documentation of best practices, case studies and lessons learnt to enhance knowledge and showcase program successes</w:t>
      </w:r>
    </w:p>
    <w:p w14:paraId="06068C10" w14:textId="77777777" w:rsidR="002B24C3" w:rsidRPr="002B24C3" w:rsidRDefault="002B24C3" w:rsidP="002B24C3">
      <w:pPr>
        <w:pStyle w:val="ListParagraph"/>
        <w:numPr>
          <w:ilvl w:val="0"/>
          <w:numId w:val="10"/>
        </w:numPr>
        <w:tabs>
          <w:tab w:val="left" w:pos="1133"/>
          <w:tab w:val="left" w:pos="1134"/>
        </w:tabs>
        <w:spacing w:before="44"/>
        <w:jc w:val="both"/>
        <w:rPr>
          <w:rFonts w:asciiTheme="minorHAnsi" w:hAnsiTheme="minorHAnsi" w:cstheme="minorHAnsi"/>
          <w:w w:val="105"/>
        </w:rPr>
      </w:pPr>
      <w:r w:rsidRPr="002B24C3">
        <w:rPr>
          <w:rFonts w:asciiTheme="minorHAnsi" w:hAnsiTheme="minorHAnsi" w:cstheme="minorHAnsi"/>
          <w:w w:val="105"/>
        </w:rPr>
        <w:t xml:space="preserve">Assist in documenting and developing short videos, animations and films on key RNCTP activities like ACF campaigns </w:t>
      </w:r>
    </w:p>
    <w:p w14:paraId="7F8122A3" w14:textId="77777777" w:rsidR="002F5587" w:rsidRDefault="002B24C3" w:rsidP="002B24C3">
      <w:pPr>
        <w:pStyle w:val="ListParagraph"/>
        <w:numPr>
          <w:ilvl w:val="0"/>
          <w:numId w:val="10"/>
        </w:numPr>
        <w:tabs>
          <w:tab w:val="left" w:pos="1133"/>
          <w:tab w:val="left" w:pos="1134"/>
        </w:tabs>
        <w:spacing w:before="44"/>
        <w:jc w:val="both"/>
        <w:rPr>
          <w:rFonts w:asciiTheme="minorHAnsi" w:hAnsiTheme="minorHAnsi" w:cstheme="minorHAnsi"/>
          <w:w w:val="105"/>
        </w:rPr>
      </w:pPr>
      <w:r w:rsidRPr="002B24C3">
        <w:rPr>
          <w:rFonts w:asciiTheme="minorHAnsi" w:hAnsiTheme="minorHAnsi" w:cstheme="minorHAnsi"/>
          <w:w w:val="105"/>
        </w:rPr>
        <w:t xml:space="preserve">Works with project lead, and communication lead for the thematic to ensure timely updates </w:t>
      </w:r>
    </w:p>
    <w:p w14:paraId="4437ECAC" w14:textId="1C00A769" w:rsidR="002B24C3" w:rsidRPr="002F5587" w:rsidRDefault="009C1548" w:rsidP="002F5587">
      <w:pPr>
        <w:tabs>
          <w:tab w:val="left" w:pos="1133"/>
          <w:tab w:val="left" w:pos="1134"/>
        </w:tabs>
        <w:spacing w:before="44"/>
        <w:ind w:left="360"/>
        <w:jc w:val="both"/>
        <w:rPr>
          <w:rFonts w:asciiTheme="minorHAnsi" w:hAnsiTheme="minorHAnsi" w:cstheme="minorHAnsi"/>
          <w:w w:val="105"/>
        </w:rPr>
      </w:pPr>
      <w:r>
        <w:rPr>
          <w:rFonts w:asciiTheme="minorHAnsi" w:hAnsiTheme="minorHAnsi" w:cstheme="minorHAnsi"/>
          <w:w w:val="105"/>
        </w:rPr>
        <w:t xml:space="preserve">       </w:t>
      </w:r>
      <w:r w:rsidR="002B24C3" w:rsidRPr="002F5587">
        <w:rPr>
          <w:rFonts w:asciiTheme="minorHAnsi" w:hAnsiTheme="minorHAnsi" w:cstheme="minorHAnsi"/>
          <w:w w:val="105"/>
        </w:rPr>
        <w:t>and plan for roll-out of communication products.</w:t>
      </w:r>
    </w:p>
    <w:p w14:paraId="22350BB1" w14:textId="77777777" w:rsidR="002B24C3" w:rsidRPr="006E2588" w:rsidRDefault="002B24C3" w:rsidP="002B24C3">
      <w:pPr>
        <w:widowControl/>
        <w:autoSpaceDE/>
        <w:autoSpaceDN/>
        <w:ind w:left="720"/>
        <w:jc w:val="both"/>
        <w:rPr>
          <w:rFonts w:eastAsia="Times New Roman" w:cstheme="minorHAnsi"/>
          <w:sz w:val="24"/>
          <w:szCs w:val="24"/>
        </w:rPr>
      </w:pPr>
    </w:p>
    <w:p w14:paraId="0D98C58C" w14:textId="77777777" w:rsidR="00787CC1" w:rsidRPr="00026FC1" w:rsidRDefault="0027182B" w:rsidP="00787CC1">
      <w:pPr>
        <w:pStyle w:val="BodyText"/>
        <w:shd w:val="clear" w:color="auto" w:fill="E5B8B7" w:themeFill="accent2" w:themeFillTint="66"/>
        <w:spacing w:before="170" w:line="283" w:lineRule="auto"/>
        <w:ind w:left="118" w:right="109" w:firstLine="0"/>
        <w:jc w:val="both"/>
        <w:rPr>
          <w:rFonts w:asciiTheme="minorHAnsi" w:eastAsia="Arial" w:hAnsiTheme="minorHAnsi" w:cstheme="minorHAnsi"/>
          <w:b/>
          <w:bCs/>
          <w:sz w:val="24"/>
          <w:szCs w:val="24"/>
        </w:rPr>
      </w:pPr>
      <w:r w:rsidRPr="00026FC1">
        <w:rPr>
          <w:rFonts w:asciiTheme="minorHAnsi" w:eastAsia="Arial" w:hAnsiTheme="minorHAnsi" w:cstheme="minorHAnsi"/>
          <w:b/>
          <w:bCs/>
          <w:sz w:val="24"/>
          <w:szCs w:val="24"/>
        </w:rPr>
        <w:t>Reportin</w:t>
      </w:r>
      <w:r w:rsidR="00787CC1" w:rsidRPr="00026FC1">
        <w:rPr>
          <w:rFonts w:asciiTheme="minorHAnsi" w:eastAsia="Arial" w:hAnsiTheme="minorHAnsi" w:cstheme="minorHAnsi"/>
          <w:b/>
          <w:bCs/>
          <w:sz w:val="24"/>
          <w:szCs w:val="24"/>
        </w:rPr>
        <w:t>g</w:t>
      </w:r>
    </w:p>
    <w:p w14:paraId="6C1B4DEC" w14:textId="63EF2722" w:rsidR="002B24C3" w:rsidRDefault="002B24C3" w:rsidP="002B24C3">
      <w:pPr>
        <w:jc w:val="both"/>
        <w:rPr>
          <w:rFonts w:asciiTheme="minorHAnsi" w:eastAsia="Arial MT" w:hAnsiTheme="minorHAnsi" w:cstheme="minorHAnsi"/>
          <w:sz w:val="24"/>
          <w:szCs w:val="24"/>
        </w:rPr>
      </w:pPr>
      <w:r>
        <w:rPr>
          <w:rFonts w:asciiTheme="minorHAnsi" w:eastAsia="Arial MT" w:hAnsiTheme="minorHAnsi" w:cstheme="minorHAnsi"/>
          <w:sz w:val="24"/>
          <w:szCs w:val="24"/>
        </w:rPr>
        <w:t xml:space="preserve">  </w:t>
      </w:r>
      <w:r w:rsidRPr="002B24C3">
        <w:rPr>
          <w:rFonts w:asciiTheme="minorHAnsi" w:eastAsia="Arial MT" w:hAnsiTheme="minorHAnsi" w:cstheme="minorHAnsi"/>
          <w:sz w:val="24"/>
          <w:szCs w:val="24"/>
        </w:rPr>
        <w:t>The Communication &amp; Documentation officer</w:t>
      </w:r>
      <w:r w:rsidR="00D91BF9">
        <w:rPr>
          <w:rFonts w:asciiTheme="minorHAnsi" w:eastAsia="Arial MT" w:hAnsiTheme="minorHAnsi" w:cstheme="minorHAnsi"/>
          <w:sz w:val="24"/>
          <w:szCs w:val="24"/>
        </w:rPr>
        <w:t xml:space="preserve"> </w:t>
      </w:r>
      <w:r w:rsidRPr="002B24C3">
        <w:rPr>
          <w:rFonts w:asciiTheme="minorHAnsi" w:eastAsia="Arial MT" w:hAnsiTheme="minorHAnsi" w:cstheme="minorHAnsi"/>
          <w:sz w:val="24"/>
          <w:szCs w:val="24"/>
        </w:rPr>
        <w:t xml:space="preserve">will be reporting to the Project Lead- or person </w:t>
      </w:r>
      <w:r>
        <w:rPr>
          <w:rFonts w:asciiTheme="minorHAnsi" w:eastAsia="Arial MT" w:hAnsiTheme="minorHAnsi" w:cstheme="minorHAnsi"/>
          <w:sz w:val="24"/>
          <w:szCs w:val="24"/>
        </w:rPr>
        <w:t xml:space="preserve">  </w:t>
      </w:r>
    </w:p>
    <w:p w14:paraId="19A85446" w14:textId="059ECC2C" w:rsidR="002B24C3" w:rsidRDefault="002B24C3" w:rsidP="002B24C3">
      <w:pPr>
        <w:jc w:val="both"/>
        <w:rPr>
          <w:rFonts w:asciiTheme="minorHAnsi" w:eastAsia="Arial MT" w:hAnsiTheme="minorHAnsi" w:cstheme="minorHAnsi"/>
          <w:sz w:val="24"/>
          <w:szCs w:val="24"/>
        </w:rPr>
      </w:pPr>
      <w:r>
        <w:rPr>
          <w:rFonts w:asciiTheme="minorHAnsi" w:eastAsia="Arial MT" w:hAnsiTheme="minorHAnsi" w:cstheme="minorHAnsi"/>
          <w:sz w:val="24"/>
          <w:szCs w:val="24"/>
        </w:rPr>
        <w:t xml:space="preserve">  designated by him. </w:t>
      </w:r>
    </w:p>
    <w:p w14:paraId="769CDC55" w14:textId="77777777" w:rsidR="002B24C3" w:rsidRPr="002B24C3" w:rsidRDefault="002B24C3" w:rsidP="002B24C3">
      <w:pPr>
        <w:jc w:val="both"/>
        <w:rPr>
          <w:rFonts w:asciiTheme="minorHAnsi" w:eastAsia="Arial MT" w:hAnsiTheme="minorHAnsi" w:cstheme="minorHAnsi"/>
          <w:sz w:val="24"/>
          <w:szCs w:val="24"/>
        </w:rPr>
      </w:pPr>
    </w:p>
    <w:p w14:paraId="24B49F09" w14:textId="7D4B333A" w:rsidR="00787CC1" w:rsidRPr="00026FC1" w:rsidRDefault="0027182B" w:rsidP="002B24C3">
      <w:pPr>
        <w:pStyle w:val="BodyText"/>
        <w:shd w:val="clear" w:color="auto" w:fill="E5B8B7" w:themeFill="accent2" w:themeFillTint="66"/>
        <w:spacing w:before="209" w:line="247" w:lineRule="auto"/>
        <w:ind w:left="118" w:right="110" w:firstLine="0"/>
        <w:jc w:val="both"/>
        <w:rPr>
          <w:rFonts w:asciiTheme="minorHAnsi" w:eastAsia="Arial" w:hAnsiTheme="minorHAnsi" w:cstheme="minorHAnsi"/>
          <w:b/>
          <w:bCs/>
          <w:sz w:val="24"/>
          <w:szCs w:val="24"/>
        </w:rPr>
      </w:pPr>
      <w:r w:rsidRPr="00026FC1">
        <w:rPr>
          <w:rFonts w:asciiTheme="minorHAnsi" w:eastAsia="Arial" w:hAnsiTheme="minorHAnsi" w:cstheme="minorHAnsi"/>
          <w:b/>
          <w:bCs/>
          <w:sz w:val="24"/>
          <w:szCs w:val="24"/>
        </w:rPr>
        <w:t>Remuneration</w:t>
      </w:r>
    </w:p>
    <w:p w14:paraId="59AC2220" w14:textId="77777777" w:rsidR="003F00C5" w:rsidRDefault="003F00C5" w:rsidP="00BE2AA1">
      <w:pPr>
        <w:pStyle w:val="BodyText"/>
        <w:spacing w:before="4"/>
        <w:ind w:firstLine="0"/>
        <w:rPr>
          <w:rFonts w:asciiTheme="minorHAnsi" w:hAnsiTheme="minorHAnsi" w:cstheme="minorHAnsi"/>
          <w:sz w:val="24"/>
          <w:szCs w:val="24"/>
        </w:rPr>
      </w:pPr>
      <w:r>
        <w:rPr>
          <w:rFonts w:asciiTheme="minorHAnsi" w:hAnsiTheme="minorHAnsi" w:cstheme="minorHAnsi"/>
          <w:sz w:val="24"/>
          <w:szCs w:val="24"/>
        </w:rPr>
        <w:t xml:space="preserve"> </w:t>
      </w:r>
      <w:r w:rsidR="00635533" w:rsidRPr="00B079DA">
        <w:rPr>
          <w:rFonts w:asciiTheme="minorHAnsi" w:hAnsiTheme="minorHAnsi" w:cstheme="minorHAnsi"/>
          <w:sz w:val="24"/>
          <w:szCs w:val="24"/>
        </w:rPr>
        <w:t>The remuneration for the above positions will be fixed in line with internal</w:t>
      </w:r>
      <w:r w:rsidR="00635533" w:rsidRPr="00B079DA">
        <w:rPr>
          <w:rFonts w:asciiTheme="minorHAnsi" w:hAnsiTheme="minorHAnsi" w:cstheme="minorHAnsi"/>
          <w:spacing w:val="1"/>
          <w:sz w:val="24"/>
          <w:szCs w:val="24"/>
        </w:rPr>
        <w:t xml:space="preserve"> </w:t>
      </w:r>
      <w:r w:rsidR="00635533" w:rsidRPr="00B079DA">
        <w:rPr>
          <w:rFonts w:asciiTheme="minorHAnsi" w:hAnsiTheme="minorHAnsi" w:cstheme="minorHAnsi"/>
          <w:sz w:val="24"/>
          <w:szCs w:val="24"/>
        </w:rPr>
        <w:t xml:space="preserve">policies and market </w:t>
      </w:r>
      <w:r>
        <w:rPr>
          <w:rFonts w:asciiTheme="minorHAnsi" w:hAnsiTheme="minorHAnsi" w:cstheme="minorHAnsi"/>
          <w:sz w:val="24"/>
          <w:szCs w:val="24"/>
        </w:rPr>
        <w:t xml:space="preserve">     </w:t>
      </w:r>
    </w:p>
    <w:p w14:paraId="42E7073B" w14:textId="3BA611BF" w:rsidR="003F00C5" w:rsidRPr="003F00C5" w:rsidRDefault="003F00C5" w:rsidP="002B24C3">
      <w:pPr>
        <w:pStyle w:val="BodyText"/>
        <w:spacing w:before="4"/>
        <w:ind w:left="142" w:hanging="142"/>
        <w:rPr>
          <w:rFonts w:asciiTheme="minorHAnsi" w:hAnsiTheme="minorHAnsi" w:cstheme="minorHAnsi"/>
          <w:sz w:val="24"/>
          <w:szCs w:val="24"/>
        </w:rPr>
      </w:pPr>
      <w:r>
        <w:rPr>
          <w:rFonts w:asciiTheme="minorHAnsi" w:hAnsiTheme="minorHAnsi" w:cstheme="minorHAnsi"/>
          <w:sz w:val="24"/>
          <w:szCs w:val="24"/>
        </w:rPr>
        <w:t xml:space="preserve"> </w:t>
      </w:r>
      <w:r w:rsidR="00635533" w:rsidRPr="00B079DA">
        <w:rPr>
          <w:rFonts w:asciiTheme="minorHAnsi" w:hAnsiTheme="minorHAnsi" w:cstheme="minorHAnsi"/>
          <w:sz w:val="24"/>
          <w:szCs w:val="24"/>
        </w:rPr>
        <w:t>standards which will be set based on qualification, relevant experience,</w:t>
      </w:r>
      <w:r w:rsidR="00635533" w:rsidRPr="00B079DA">
        <w:rPr>
          <w:rFonts w:asciiTheme="minorHAnsi" w:hAnsiTheme="minorHAnsi" w:cstheme="minorHAnsi"/>
          <w:spacing w:val="1"/>
          <w:sz w:val="24"/>
          <w:szCs w:val="24"/>
        </w:rPr>
        <w:t xml:space="preserve"> </w:t>
      </w:r>
      <w:r w:rsidR="00635533" w:rsidRPr="00B079DA">
        <w:rPr>
          <w:rFonts w:asciiTheme="minorHAnsi" w:hAnsiTheme="minorHAnsi" w:cstheme="minorHAnsi"/>
          <w:sz w:val="24"/>
          <w:szCs w:val="24"/>
        </w:rPr>
        <w:t>budget</w:t>
      </w:r>
      <w:r w:rsidR="00635533" w:rsidRPr="00B079DA">
        <w:rPr>
          <w:rFonts w:asciiTheme="minorHAnsi" w:hAnsiTheme="minorHAnsi" w:cstheme="minorHAnsi"/>
          <w:spacing w:val="3"/>
          <w:sz w:val="24"/>
          <w:szCs w:val="24"/>
        </w:rPr>
        <w:t xml:space="preserve"> </w:t>
      </w:r>
      <w:r w:rsidR="00635533" w:rsidRPr="00B079DA">
        <w:rPr>
          <w:rFonts w:asciiTheme="minorHAnsi" w:hAnsiTheme="minorHAnsi" w:cstheme="minorHAnsi"/>
          <w:sz w:val="24"/>
          <w:szCs w:val="24"/>
        </w:rPr>
        <w:t>availability</w:t>
      </w:r>
      <w:r w:rsidR="00635533" w:rsidRPr="00B079DA">
        <w:rPr>
          <w:rFonts w:asciiTheme="minorHAnsi" w:hAnsiTheme="minorHAnsi" w:cstheme="minorHAnsi"/>
          <w:spacing w:val="2"/>
          <w:sz w:val="24"/>
          <w:szCs w:val="24"/>
        </w:rPr>
        <w:t xml:space="preserve"> </w:t>
      </w:r>
      <w:r w:rsidR="00635533" w:rsidRPr="00B079DA">
        <w:rPr>
          <w:rFonts w:asciiTheme="minorHAnsi" w:hAnsiTheme="minorHAnsi" w:cstheme="minorHAnsi"/>
          <w:sz w:val="24"/>
          <w:szCs w:val="24"/>
        </w:rPr>
        <w:t>and</w:t>
      </w:r>
      <w:r w:rsidR="00635533" w:rsidRPr="00B079DA">
        <w:rPr>
          <w:rFonts w:asciiTheme="minorHAnsi" w:hAnsiTheme="minorHAnsi" w:cstheme="minorHAnsi"/>
          <w:spacing w:val="1"/>
          <w:sz w:val="24"/>
          <w:szCs w:val="24"/>
        </w:rPr>
        <w:t xml:space="preserve"> </w:t>
      </w:r>
      <w:r>
        <w:rPr>
          <w:rFonts w:asciiTheme="minorHAnsi" w:hAnsiTheme="minorHAnsi" w:cstheme="minorHAnsi"/>
          <w:spacing w:val="1"/>
          <w:sz w:val="24"/>
          <w:szCs w:val="24"/>
        </w:rPr>
        <w:t xml:space="preserve"> </w:t>
      </w:r>
    </w:p>
    <w:p w14:paraId="26B86DC7" w14:textId="40AAE9A1" w:rsidR="00F12A0E" w:rsidRDefault="003F00C5" w:rsidP="00BE2AA1">
      <w:pPr>
        <w:pStyle w:val="BodyText"/>
        <w:spacing w:before="4"/>
        <w:ind w:firstLine="0"/>
        <w:rPr>
          <w:rFonts w:asciiTheme="minorHAnsi" w:hAnsiTheme="minorHAnsi" w:cstheme="minorHAnsi"/>
          <w:sz w:val="24"/>
          <w:szCs w:val="24"/>
        </w:rPr>
      </w:pPr>
      <w:r>
        <w:rPr>
          <w:rFonts w:asciiTheme="minorHAnsi" w:hAnsiTheme="minorHAnsi" w:cstheme="minorHAnsi"/>
          <w:spacing w:val="1"/>
          <w:sz w:val="24"/>
          <w:szCs w:val="24"/>
        </w:rPr>
        <w:t xml:space="preserve">  </w:t>
      </w:r>
      <w:r w:rsidR="00635533" w:rsidRPr="00B079DA">
        <w:rPr>
          <w:rFonts w:asciiTheme="minorHAnsi" w:hAnsiTheme="minorHAnsi" w:cstheme="minorHAnsi"/>
          <w:sz w:val="24"/>
          <w:szCs w:val="24"/>
        </w:rPr>
        <w:t>interview</w:t>
      </w:r>
      <w:r w:rsidR="00635533" w:rsidRPr="00B079DA">
        <w:rPr>
          <w:rFonts w:asciiTheme="minorHAnsi" w:hAnsiTheme="minorHAnsi" w:cstheme="minorHAnsi"/>
          <w:spacing w:val="2"/>
          <w:sz w:val="24"/>
          <w:szCs w:val="24"/>
        </w:rPr>
        <w:t xml:space="preserve"> </w:t>
      </w:r>
      <w:r w:rsidR="00635533" w:rsidRPr="00B079DA">
        <w:rPr>
          <w:rFonts w:asciiTheme="minorHAnsi" w:hAnsiTheme="minorHAnsi" w:cstheme="minorHAnsi"/>
          <w:sz w:val="24"/>
          <w:szCs w:val="24"/>
        </w:rPr>
        <w:t>performance</w:t>
      </w:r>
    </w:p>
    <w:p w14:paraId="3C967CD3" w14:textId="77777777" w:rsidR="003F00C5" w:rsidRDefault="003F00C5" w:rsidP="00BE2AA1">
      <w:pPr>
        <w:pStyle w:val="BodyText"/>
        <w:spacing w:before="4"/>
        <w:ind w:firstLine="0"/>
        <w:rPr>
          <w:rFonts w:asciiTheme="minorHAnsi" w:hAnsiTheme="minorHAnsi" w:cstheme="minorHAnsi"/>
          <w:sz w:val="24"/>
          <w:szCs w:val="24"/>
        </w:rPr>
      </w:pPr>
    </w:p>
    <w:p w14:paraId="0C5830FB" w14:textId="77777777" w:rsidR="00F12A0E" w:rsidRPr="00026FC1" w:rsidRDefault="0027182B" w:rsidP="00BE2AA1">
      <w:pPr>
        <w:pStyle w:val="Heading2"/>
        <w:spacing w:before="1"/>
        <w:ind w:left="0" w:right="108"/>
        <w:rPr>
          <w:rFonts w:asciiTheme="minorHAnsi" w:eastAsia="Times New Roman" w:hAnsiTheme="minorHAnsi" w:cstheme="minorHAnsi"/>
          <w:bCs w:val="0"/>
          <w:color w:val="043249"/>
          <w:sz w:val="24"/>
          <w:szCs w:val="24"/>
          <w:lang w:val="en-IN" w:eastAsia="en-IN"/>
        </w:rPr>
      </w:pPr>
      <w:r w:rsidRPr="00026FC1">
        <w:rPr>
          <w:rFonts w:asciiTheme="minorHAnsi" w:eastAsia="Times New Roman" w:hAnsiTheme="minorHAnsi" w:cstheme="minorHAnsi"/>
          <w:bCs w:val="0"/>
          <w:color w:val="043249"/>
          <w:sz w:val="24"/>
          <w:szCs w:val="24"/>
          <w:lang w:val="en-IN" w:eastAsia="en-IN"/>
        </w:rPr>
        <w:t>KHPT provides a safe working environment for all its employees; follows the principle of equal opportunity and encourages women applicants to apply. Also, individuals who are physically challenged with the required skills /knowledge and who are willing to travel are also encouraged to apply.</w:t>
      </w:r>
    </w:p>
    <w:p w14:paraId="108DA9FC" w14:textId="77777777" w:rsidR="00F12A0E" w:rsidRPr="00026FC1" w:rsidRDefault="0027182B" w:rsidP="00BE2AA1">
      <w:pPr>
        <w:spacing w:before="78"/>
        <w:ind w:right="111"/>
        <w:jc w:val="both"/>
        <w:rPr>
          <w:rFonts w:asciiTheme="minorHAnsi" w:eastAsia="Times New Roman" w:hAnsiTheme="minorHAnsi" w:cstheme="minorHAnsi"/>
          <w:b/>
          <w:color w:val="043249"/>
          <w:sz w:val="24"/>
          <w:szCs w:val="24"/>
          <w:lang w:val="en-IN" w:eastAsia="en-IN"/>
        </w:rPr>
      </w:pPr>
      <w:r w:rsidRPr="00026FC1">
        <w:rPr>
          <w:rFonts w:asciiTheme="minorHAnsi" w:eastAsia="Times New Roman" w:hAnsiTheme="minorHAnsi" w:cstheme="minorHAnsi"/>
          <w:b/>
          <w:color w:val="043249"/>
          <w:sz w:val="24"/>
          <w:szCs w:val="24"/>
          <w:lang w:val="en-IN" w:eastAsia="en-IN"/>
        </w:rPr>
        <w:t>We will be following a systematic selection process to fill this position based on experience, competency, suitability, aptitude to work with our health programmes and in-depth knowledge of thematic areas we work. Only shortlisted candidates will be invited for an interview.</w:t>
      </w:r>
    </w:p>
    <w:p w14:paraId="25BEDEB9" w14:textId="77777777" w:rsidR="00F12A0E" w:rsidRPr="00026FC1" w:rsidRDefault="0027182B" w:rsidP="00BE2AA1">
      <w:pPr>
        <w:pStyle w:val="Heading2"/>
        <w:spacing w:before="188"/>
        <w:ind w:left="0" w:right="108"/>
        <w:rPr>
          <w:rFonts w:asciiTheme="minorHAnsi" w:eastAsia="Times New Roman" w:hAnsiTheme="minorHAnsi" w:cstheme="minorHAnsi"/>
          <w:bCs w:val="0"/>
          <w:color w:val="043249"/>
          <w:sz w:val="24"/>
          <w:szCs w:val="24"/>
          <w:lang w:val="en-IN" w:eastAsia="en-IN"/>
        </w:rPr>
      </w:pPr>
      <w:r w:rsidRPr="00026FC1">
        <w:rPr>
          <w:rFonts w:asciiTheme="minorHAnsi" w:eastAsia="Times New Roman" w:hAnsiTheme="minorHAnsi" w:cstheme="minorHAnsi"/>
          <w:bCs w:val="0"/>
          <w:color w:val="043249"/>
          <w:sz w:val="24"/>
          <w:szCs w:val="24"/>
          <w:lang w:val="en-IN" w:eastAsia="en-IN"/>
        </w:rPr>
        <w:t>The above position demands excellent communication, interpersonal and computer skills and also involves travel. Preference will be given to candidates who have work experience in the relevant field and local candidates with required experience and skillsets.</w:t>
      </w:r>
    </w:p>
    <w:p w14:paraId="0C17C443" w14:textId="77777777" w:rsidR="009573C4" w:rsidRDefault="009573C4" w:rsidP="00B8234F">
      <w:pPr>
        <w:widowControl/>
        <w:autoSpaceDE/>
        <w:autoSpaceDN/>
        <w:spacing w:after="200" w:line="276" w:lineRule="auto"/>
        <w:rPr>
          <w:rFonts w:asciiTheme="minorHAnsi" w:eastAsia="Times New Roman" w:hAnsiTheme="minorHAnsi" w:cstheme="minorHAnsi"/>
          <w:b/>
          <w:color w:val="037E57"/>
          <w:sz w:val="32"/>
          <w:szCs w:val="32"/>
          <w:u w:val="single"/>
          <w:lang w:val="en-IN" w:eastAsia="en-IN"/>
        </w:rPr>
      </w:pPr>
    </w:p>
    <w:p w14:paraId="26731F33" w14:textId="4D713C01" w:rsidR="00F12A0E" w:rsidRPr="00E24FC8" w:rsidRDefault="0027182B" w:rsidP="00B8234F">
      <w:pPr>
        <w:widowControl/>
        <w:autoSpaceDE/>
        <w:autoSpaceDN/>
        <w:spacing w:after="200" w:line="276" w:lineRule="auto"/>
        <w:rPr>
          <w:rFonts w:asciiTheme="minorHAnsi" w:eastAsia="Times New Roman" w:hAnsiTheme="minorHAnsi" w:cstheme="minorHAnsi"/>
          <w:b/>
          <w:color w:val="037E57"/>
          <w:sz w:val="32"/>
          <w:szCs w:val="32"/>
          <w:u w:val="single"/>
          <w:lang w:val="en-IN" w:eastAsia="en-IN"/>
        </w:rPr>
      </w:pPr>
      <w:r w:rsidRPr="00E24FC8">
        <w:rPr>
          <w:rFonts w:asciiTheme="minorHAnsi" w:eastAsia="Times New Roman" w:hAnsiTheme="minorHAnsi" w:cstheme="minorHAnsi"/>
          <w:b/>
          <w:color w:val="037E57"/>
          <w:sz w:val="32"/>
          <w:szCs w:val="32"/>
          <w:u w:val="single"/>
          <w:lang w:val="en-IN" w:eastAsia="en-IN"/>
        </w:rPr>
        <w:t>How to apply</w:t>
      </w:r>
    </w:p>
    <w:p w14:paraId="359D02D3" w14:textId="77777777" w:rsidR="00E24FC8" w:rsidRDefault="00E1402D" w:rsidP="00E1402D">
      <w:pPr>
        <w:widowControl/>
        <w:autoSpaceDE/>
        <w:autoSpaceDN/>
        <w:spacing w:after="120" w:line="276" w:lineRule="auto"/>
        <w:jc w:val="both"/>
        <w:rPr>
          <w:rFonts w:ascii="Calibri" w:eastAsia="Times New Roman" w:hAnsi="Calibri" w:cs="Calibri"/>
          <w:color w:val="043249"/>
          <w:sz w:val="28"/>
          <w:szCs w:val="28"/>
          <w:lang w:val="en-AU" w:eastAsia="en-IN"/>
        </w:rPr>
      </w:pPr>
      <w:r w:rsidRPr="00026FC1">
        <w:rPr>
          <w:rFonts w:ascii="Calibri" w:eastAsia="Times New Roman" w:hAnsi="Calibri" w:cs="Calibri"/>
          <w:color w:val="043249"/>
          <w:sz w:val="28"/>
          <w:szCs w:val="28"/>
          <w:lang w:val="en-AU" w:eastAsia="en-IN"/>
        </w:rPr>
        <w:t xml:space="preserve">Interested candidates are requested to apply using the prescribed </w:t>
      </w:r>
      <w:r w:rsidRPr="00026FC1">
        <w:rPr>
          <w:rFonts w:ascii="Calibri" w:eastAsia="Times New Roman" w:hAnsi="Calibri" w:cs="Calibri"/>
          <w:b/>
          <w:color w:val="043249"/>
          <w:sz w:val="28"/>
          <w:szCs w:val="28"/>
          <w:lang w:val="en-AU" w:eastAsia="en-IN"/>
        </w:rPr>
        <w:t xml:space="preserve">KHPT Application Format </w:t>
      </w:r>
      <w:r w:rsidRPr="00026FC1">
        <w:rPr>
          <w:rFonts w:ascii="Calibri" w:eastAsia="Times New Roman" w:hAnsi="Calibri" w:cs="Calibri"/>
          <w:color w:val="043249"/>
          <w:sz w:val="28"/>
          <w:szCs w:val="28"/>
          <w:lang w:val="en-AU" w:eastAsia="en-IN"/>
        </w:rPr>
        <w:t xml:space="preserve">with a covering letter and email it to </w:t>
      </w:r>
      <w:hyperlink r:id="rId8" w:history="1">
        <w:r w:rsidRPr="00026FC1">
          <w:rPr>
            <w:rFonts w:ascii="Calibri" w:eastAsia="Times New Roman" w:hAnsi="Calibri" w:cs="Calibri"/>
            <w:b/>
            <w:color w:val="043249"/>
            <w:sz w:val="28"/>
            <w:szCs w:val="28"/>
            <w:u w:val="single"/>
            <w:lang w:val="en-AU" w:eastAsia="en-IN"/>
          </w:rPr>
          <w:t>jobs@khpt.org</w:t>
        </w:r>
      </w:hyperlink>
      <w:r w:rsidRPr="00026FC1">
        <w:rPr>
          <w:rFonts w:ascii="Calibri" w:eastAsia="Times New Roman" w:hAnsi="Calibri" w:cs="Calibri"/>
          <w:b/>
          <w:color w:val="043249"/>
          <w:sz w:val="28"/>
          <w:szCs w:val="28"/>
          <w:lang w:val="en-AU" w:eastAsia="en-IN"/>
        </w:rPr>
        <w:t>.</w:t>
      </w:r>
      <w:r w:rsidRPr="00026FC1">
        <w:rPr>
          <w:rFonts w:ascii="Calibri" w:eastAsia="Times New Roman" w:hAnsi="Calibri" w:cs="Calibri"/>
          <w:color w:val="043249"/>
          <w:sz w:val="28"/>
          <w:szCs w:val="28"/>
          <w:lang w:val="en-AU" w:eastAsia="en-IN"/>
        </w:rPr>
        <w:t xml:space="preserve"> Candidates can </w:t>
      </w:r>
    </w:p>
    <w:p w14:paraId="19A0B225" w14:textId="6D42C56E" w:rsidR="00E1402D" w:rsidRPr="00026FC1" w:rsidRDefault="00E1402D" w:rsidP="00E1402D">
      <w:pPr>
        <w:widowControl/>
        <w:autoSpaceDE/>
        <w:autoSpaceDN/>
        <w:spacing w:after="120" w:line="276" w:lineRule="auto"/>
        <w:jc w:val="both"/>
        <w:rPr>
          <w:rFonts w:ascii="Calibri" w:eastAsia="Times New Roman" w:hAnsi="Calibri" w:cs="Calibri"/>
          <w:color w:val="043249"/>
          <w:sz w:val="28"/>
          <w:szCs w:val="28"/>
          <w:lang w:val="en-IN" w:eastAsia="en-IN"/>
        </w:rPr>
      </w:pPr>
      <w:r w:rsidRPr="00026FC1">
        <w:rPr>
          <w:rFonts w:ascii="Calibri" w:eastAsia="Times New Roman" w:hAnsi="Calibri" w:cs="Calibri"/>
          <w:color w:val="043249"/>
          <w:sz w:val="28"/>
          <w:szCs w:val="28"/>
          <w:lang w:val="en-AU" w:eastAsia="en-IN"/>
        </w:rPr>
        <w:t>download the format by clicking on ‘</w:t>
      </w:r>
      <w:hyperlink r:id="rId9" w:history="1">
        <w:r w:rsidRPr="00026FC1">
          <w:rPr>
            <w:rFonts w:ascii="Calibri" w:eastAsia="Times New Roman" w:hAnsi="Calibri" w:cs="Calibri"/>
            <w:b/>
            <w:color w:val="043249"/>
            <w:sz w:val="28"/>
            <w:szCs w:val="28"/>
            <w:u w:val="single"/>
            <w:lang w:val="en-AU" w:eastAsia="en-IN"/>
          </w:rPr>
          <w:t>Application Format</w:t>
        </w:r>
      </w:hyperlink>
      <w:r w:rsidRPr="00026FC1">
        <w:rPr>
          <w:rFonts w:ascii="Calibri" w:eastAsia="Times New Roman" w:hAnsi="Calibri" w:cs="Calibri"/>
          <w:b/>
          <w:color w:val="043249"/>
          <w:sz w:val="28"/>
          <w:szCs w:val="28"/>
          <w:u w:val="single"/>
          <w:lang w:val="en-AU" w:eastAsia="en-IN"/>
        </w:rPr>
        <w:t>’</w:t>
      </w:r>
      <w:r w:rsidRPr="00026FC1">
        <w:rPr>
          <w:rFonts w:ascii="Calibri" w:eastAsia="Times New Roman" w:hAnsi="Calibri" w:cs="Calibri"/>
          <w:color w:val="043249"/>
          <w:sz w:val="28"/>
          <w:szCs w:val="28"/>
          <w:lang w:val="en-AU" w:eastAsia="en-IN"/>
        </w:rPr>
        <w:t xml:space="preserve"> or visit </w:t>
      </w:r>
      <w:hyperlink r:id="rId10" w:history="1">
        <w:r w:rsidRPr="00026FC1">
          <w:rPr>
            <w:rFonts w:ascii="Calibri" w:eastAsia="Times New Roman" w:hAnsi="Calibri" w:cs="Calibri"/>
            <w:b/>
            <w:color w:val="043249"/>
            <w:sz w:val="28"/>
            <w:szCs w:val="28"/>
            <w:u w:val="single"/>
            <w:lang w:val="en-AU" w:eastAsia="en-IN"/>
          </w:rPr>
          <w:t>our website</w:t>
        </w:r>
      </w:hyperlink>
      <w:r w:rsidRPr="00026FC1">
        <w:rPr>
          <w:rFonts w:ascii="Calibri" w:eastAsia="Times New Roman" w:hAnsi="Calibri" w:cs="Calibri"/>
          <w:color w:val="043249"/>
          <w:sz w:val="28"/>
          <w:szCs w:val="28"/>
          <w:lang w:val="en-AU" w:eastAsia="en-IN"/>
        </w:rPr>
        <w:t xml:space="preserve"> to download the format.</w:t>
      </w:r>
      <w:r w:rsidRPr="00026FC1">
        <w:rPr>
          <w:rFonts w:ascii="Calibri" w:eastAsia="Times New Roman" w:hAnsi="Calibri" w:cs="Calibri"/>
          <w:color w:val="043249"/>
          <w:sz w:val="28"/>
          <w:szCs w:val="28"/>
          <w:lang w:val="en-IN" w:eastAsia="en-IN"/>
        </w:rPr>
        <w:t xml:space="preserve"> </w:t>
      </w:r>
    </w:p>
    <w:p w14:paraId="44DEF1C2" w14:textId="401C1A24" w:rsidR="00E1402D" w:rsidRPr="00026FC1" w:rsidRDefault="00E1402D" w:rsidP="00B8234F">
      <w:pPr>
        <w:widowControl/>
        <w:shd w:val="clear" w:color="auto" w:fill="C2D69B" w:themeFill="accent3" w:themeFillTint="99"/>
        <w:autoSpaceDE/>
        <w:autoSpaceDN/>
        <w:jc w:val="both"/>
        <w:textAlignment w:val="baseline"/>
        <w:rPr>
          <w:rFonts w:ascii="Calibri" w:eastAsia="Times New Roman" w:hAnsi="Calibri" w:cs="Calibri"/>
          <w:b/>
          <w:color w:val="043249"/>
          <w:sz w:val="28"/>
          <w:szCs w:val="28"/>
          <w:lang w:val="en-IN" w:eastAsia="en-IN"/>
        </w:rPr>
      </w:pPr>
      <w:r w:rsidRPr="00026FC1">
        <w:rPr>
          <w:rFonts w:ascii="Calibri" w:eastAsia="Times New Roman" w:hAnsi="Calibri" w:cs="Calibri"/>
          <w:b/>
          <w:color w:val="043249"/>
          <w:sz w:val="28"/>
          <w:szCs w:val="28"/>
          <w:lang w:val="en-IN" w:eastAsia="en-IN"/>
        </w:rPr>
        <w:t>The applica</w:t>
      </w:r>
      <w:r w:rsidR="009A318C">
        <w:rPr>
          <w:rFonts w:ascii="Calibri" w:eastAsia="Times New Roman" w:hAnsi="Calibri" w:cs="Calibri"/>
          <w:b/>
          <w:color w:val="043249"/>
          <w:sz w:val="28"/>
          <w:szCs w:val="28"/>
          <w:lang w:val="en-IN" w:eastAsia="en-IN"/>
        </w:rPr>
        <w:t>t</w:t>
      </w:r>
      <w:r w:rsidR="00FC2130">
        <w:rPr>
          <w:rFonts w:ascii="Calibri" w:eastAsia="Times New Roman" w:hAnsi="Calibri" w:cs="Calibri"/>
          <w:b/>
          <w:color w:val="043249"/>
          <w:sz w:val="28"/>
          <w:szCs w:val="28"/>
          <w:lang w:val="en-IN" w:eastAsia="en-IN"/>
        </w:rPr>
        <w:t>ion should reach on or before</w:t>
      </w:r>
      <w:r w:rsidR="006A0AE7">
        <w:rPr>
          <w:rFonts w:ascii="Calibri" w:eastAsia="Times New Roman" w:hAnsi="Calibri" w:cs="Calibri"/>
          <w:b/>
          <w:color w:val="043249"/>
          <w:sz w:val="28"/>
          <w:szCs w:val="28"/>
          <w:lang w:val="en-IN" w:eastAsia="en-IN"/>
        </w:rPr>
        <w:t xml:space="preserve"> </w:t>
      </w:r>
      <w:r w:rsidR="000C14D7">
        <w:rPr>
          <w:rFonts w:ascii="Calibri" w:eastAsia="Times New Roman" w:hAnsi="Calibri" w:cs="Calibri"/>
          <w:b/>
          <w:color w:val="043249"/>
          <w:sz w:val="28"/>
          <w:szCs w:val="28"/>
          <w:lang w:val="en-IN" w:eastAsia="en-IN"/>
        </w:rPr>
        <w:t>1</w:t>
      </w:r>
      <w:r w:rsidR="000C14D7" w:rsidRPr="000C14D7">
        <w:rPr>
          <w:rFonts w:ascii="Calibri" w:eastAsia="Times New Roman" w:hAnsi="Calibri" w:cs="Calibri"/>
          <w:b/>
          <w:color w:val="043249"/>
          <w:sz w:val="28"/>
          <w:szCs w:val="28"/>
          <w:vertAlign w:val="superscript"/>
          <w:lang w:val="en-IN" w:eastAsia="en-IN"/>
        </w:rPr>
        <w:t>st</w:t>
      </w:r>
      <w:r w:rsidR="000C14D7">
        <w:rPr>
          <w:rFonts w:ascii="Calibri" w:eastAsia="Times New Roman" w:hAnsi="Calibri" w:cs="Calibri"/>
          <w:b/>
          <w:color w:val="043249"/>
          <w:sz w:val="28"/>
          <w:szCs w:val="28"/>
          <w:lang w:val="en-IN" w:eastAsia="en-IN"/>
        </w:rPr>
        <w:t xml:space="preserve"> May</w:t>
      </w:r>
      <w:r w:rsidR="007C0247">
        <w:rPr>
          <w:rFonts w:ascii="Calibri" w:eastAsia="Times New Roman" w:hAnsi="Calibri" w:cs="Calibri"/>
          <w:b/>
          <w:color w:val="043249"/>
          <w:sz w:val="28"/>
          <w:szCs w:val="28"/>
          <w:lang w:val="en-IN" w:eastAsia="en-IN"/>
        </w:rPr>
        <w:t xml:space="preserve"> 2023</w:t>
      </w:r>
    </w:p>
    <w:p w14:paraId="37ED81C9" w14:textId="77777777" w:rsidR="00E1402D" w:rsidRPr="00026FC1" w:rsidRDefault="00E1402D" w:rsidP="00E1402D">
      <w:pPr>
        <w:widowControl/>
        <w:autoSpaceDE/>
        <w:autoSpaceDN/>
        <w:spacing w:after="120"/>
        <w:jc w:val="both"/>
        <w:rPr>
          <w:rFonts w:ascii="Calibri" w:eastAsia="Times New Roman" w:hAnsi="Calibri" w:cs="Calibri"/>
          <w:color w:val="043249"/>
          <w:sz w:val="28"/>
          <w:szCs w:val="28"/>
        </w:rPr>
      </w:pPr>
      <w:r w:rsidRPr="00026FC1">
        <w:rPr>
          <w:rFonts w:ascii="Calibri" w:eastAsia="Times New Roman" w:hAnsi="Calibri" w:cs="Calibri"/>
          <w:color w:val="043249"/>
          <w:sz w:val="28"/>
          <w:szCs w:val="28"/>
          <w:lang w:val="en-AU"/>
        </w:rPr>
        <w:t>Please note that completed applications in the prescribed format will help us in shortlisting effectively.</w:t>
      </w:r>
    </w:p>
    <w:p w14:paraId="59DE84EB" w14:textId="06161E9A" w:rsidR="00F12A0E" w:rsidRPr="00E1402D" w:rsidRDefault="00F12A0E" w:rsidP="00E1402D">
      <w:pPr>
        <w:pStyle w:val="BodyText"/>
        <w:spacing w:before="98" w:line="283" w:lineRule="auto"/>
        <w:ind w:left="118" w:right="104" w:firstLine="0"/>
        <w:jc w:val="both"/>
        <w:rPr>
          <w:rFonts w:asciiTheme="minorHAnsi" w:eastAsia="Times New Roman" w:hAnsiTheme="minorHAnsi" w:cstheme="minorHAnsi"/>
          <w:b/>
          <w:color w:val="043249"/>
          <w:sz w:val="24"/>
          <w:szCs w:val="24"/>
          <w:lang w:val="en-IN" w:eastAsia="en-IN"/>
        </w:rPr>
      </w:pPr>
    </w:p>
    <w:sectPr w:rsidR="00F12A0E" w:rsidRPr="00E1402D" w:rsidSect="0094081C">
      <w:headerReference w:type="default" r:id="rId11"/>
      <w:pgSz w:w="12240" w:h="15840"/>
      <w:pgMar w:top="1280" w:right="1220" w:bottom="280" w:left="1600" w:header="720" w:footer="720" w:gutter="0"/>
      <w:pgBorders w:offsetFrom="page">
        <w:top w:val="single" w:sz="4" w:space="24" w:color="auto"/>
        <w:left w:val="single" w:sz="4" w:space="24" w:color="auto"/>
        <w:bottom w:val="single" w:sz="4" w:space="24" w:color="auto"/>
        <w:right w:val="single" w:sz="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9E00DC" w14:textId="77777777" w:rsidR="00B722C0" w:rsidRDefault="00B722C0" w:rsidP="00E1402D">
      <w:r>
        <w:separator/>
      </w:r>
    </w:p>
  </w:endnote>
  <w:endnote w:type="continuationSeparator" w:id="0">
    <w:p w14:paraId="37556FF6" w14:textId="77777777" w:rsidR="00B722C0" w:rsidRDefault="00B722C0" w:rsidP="00E14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Bahnschrift">
    <w:panose1 w:val="020B0502040204020203"/>
    <w:charset w:val="00"/>
    <w:family w:val="swiss"/>
    <w:pitch w:val="variable"/>
    <w:sig w:usb0="A00002C7" w:usb1="00000002"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EE42DD" w14:textId="77777777" w:rsidR="00B722C0" w:rsidRDefault="00B722C0" w:rsidP="00E1402D">
      <w:r>
        <w:separator/>
      </w:r>
    </w:p>
  </w:footnote>
  <w:footnote w:type="continuationSeparator" w:id="0">
    <w:p w14:paraId="49656D7D" w14:textId="77777777" w:rsidR="00B722C0" w:rsidRDefault="00B722C0" w:rsidP="00E140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28EF20" w14:textId="4464CDF0" w:rsidR="00E1402D" w:rsidRPr="00E1402D" w:rsidRDefault="00AA3AEB" w:rsidP="00E1402D">
    <w:pPr>
      <w:pStyle w:val="Header"/>
    </w:pPr>
    <w:r>
      <w:rPr>
        <w:rFonts w:asciiTheme="minorHAnsi" w:hAnsiTheme="minorHAnsi" w:cstheme="minorHAnsi"/>
        <w:b/>
        <w:color w:val="043249"/>
        <w:sz w:val="28"/>
        <w:szCs w:val="28"/>
      </w:rPr>
      <w:t>4</w:t>
    </w:r>
    <w:r w:rsidRPr="00AA3AEB">
      <w:rPr>
        <w:rFonts w:asciiTheme="minorHAnsi" w:hAnsiTheme="minorHAnsi" w:cstheme="minorHAnsi"/>
        <w:b/>
        <w:color w:val="043249"/>
        <w:sz w:val="28"/>
        <w:szCs w:val="28"/>
        <w:vertAlign w:val="superscript"/>
      </w:rPr>
      <w:t>th</w:t>
    </w:r>
    <w:r>
      <w:rPr>
        <w:rFonts w:asciiTheme="minorHAnsi" w:hAnsiTheme="minorHAnsi" w:cstheme="minorHAnsi"/>
        <w:b/>
        <w:color w:val="043249"/>
        <w:sz w:val="28"/>
        <w:szCs w:val="28"/>
      </w:rPr>
      <w:t xml:space="preserve"> </w:t>
    </w:r>
    <w:r w:rsidR="003029CE">
      <w:rPr>
        <w:rFonts w:asciiTheme="minorHAnsi" w:hAnsiTheme="minorHAnsi" w:cstheme="minorHAnsi"/>
        <w:b/>
        <w:color w:val="043249"/>
        <w:sz w:val="28"/>
        <w:szCs w:val="28"/>
      </w:rPr>
      <w:t>Apr</w:t>
    </w:r>
    <w:r w:rsidR="00DF7F68">
      <w:rPr>
        <w:rFonts w:asciiTheme="minorHAnsi" w:hAnsiTheme="minorHAnsi" w:cstheme="minorHAnsi"/>
        <w:b/>
        <w:color w:val="043249"/>
        <w:sz w:val="28"/>
        <w:szCs w:val="28"/>
      </w:rPr>
      <w:t xml:space="preserve"> 202</w:t>
    </w:r>
    <w:r w:rsidR="007C0247">
      <w:rPr>
        <w:rFonts w:asciiTheme="minorHAnsi" w:hAnsiTheme="minorHAnsi" w:cstheme="minorHAnsi"/>
        <w:b/>
        <w:color w:val="043249"/>
        <w:sz w:val="28"/>
        <w:szCs w:val="28"/>
      </w:rPr>
      <w:t>3</w:t>
    </w:r>
    <w:r w:rsidR="00DF7F68">
      <w:rPr>
        <w:rFonts w:asciiTheme="minorHAnsi" w:hAnsiTheme="minorHAnsi" w:cstheme="minorHAnsi"/>
        <w:b/>
        <w:noProof/>
        <w:color w:val="043249"/>
        <w:sz w:val="28"/>
        <w:szCs w:val="28"/>
      </w:rPr>
      <w:t xml:space="preserve">                                                                                                  </w:t>
    </w:r>
    <w:r w:rsidR="00DF7F68">
      <w:rPr>
        <w:rFonts w:asciiTheme="minorHAnsi" w:hAnsiTheme="minorHAnsi" w:cstheme="minorHAnsi"/>
        <w:b/>
        <w:noProof/>
        <w:color w:val="043249"/>
        <w:sz w:val="28"/>
        <w:szCs w:val="28"/>
        <w:lang w:val="en-IN" w:eastAsia="en-IN"/>
      </w:rPr>
      <w:drawing>
        <wp:inline distT="0" distB="0" distL="0" distR="0" wp14:anchorId="609A2032" wp14:editId="13D1FED3">
          <wp:extent cx="963295" cy="457200"/>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8315" cy="46907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87084"/>
    <w:multiLevelType w:val="hybridMultilevel"/>
    <w:tmpl w:val="B00E77B2"/>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1" w15:restartNumberingAfterBreak="0">
    <w:nsid w:val="12934203"/>
    <w:multiLevelType w:val="hybridMultilevel"/>
    <w:tmpl w:val="7E86531E"/>
    <w:lvl w:ilvl="0" w:tplc="40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16D93644"/>
    <w:multiLevelType w:val="hybridMultilevel"/>
    <w:tmpl w:val="208A9E7C"/>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3" w15:restartNumberingAfterBreak="0">
    <w:nsid w:val="1A1267A8"/>
    <w:multiLevelType w:val="hybridMultilevel"/>
    <w:tmpl w:val="EB8CEC44"/>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BEF5436"/>
    <w:multiLevelType w:val="hybridMultilevel"/>
    <w:tmpl w:val="E8C452B8"/>
    <w:lvl w:ilvl="0" w:tplc="E710D2A6">
      <w:start w:val="1"/>
      <w:numFmt w:val="decimal"/>
      <w:lvlText w:val="%1."/>
      <w:lvlJc w:val="left"/>
      <w:pPr>
        <w:ind w:left="118" w:hanging="677"/>
      </w:pPr>
      <w:rPr>
        <w:rFonts w:ascii="Arial" w:eastAsia="Arial" w:hAnsi="Arial" w:cs="Arial" w:hint="default"/>
        <w:b/>
        <w:bCs/>
        <w:color w:val="BF0000"/>
        <w:spacing w:val="0"/>
        <w:w w:val="99"/>
        <w:sz w:val="30"/>
        <w:szCs w:val="30"/>
        <w:lang w:val="en-US" w:eastAsia="en-US" w:bidi="ar-SA"/>
      </w:rPr>
    </w:lvl>
    <w:lvl w:ilvl="1" w:tplc="A2F62290">
      <w:numFmt w:val="bullet"/>
      <w:lvlText w:val=""/>
      <w:lvlJc w:val="left"/>
      <w:pPr>
        <w:ind w:left="795" w:hanging="338"/>
      </w:pPr>
      <w:rPr>
        <w:rFonts w:ascii="Symbol" w:eastAsia="Symbol" w:hAnsi="Symbol" w:cs="Symbol" w:hint="default"/>
        <w:w w:val="102"/>
        <w:sz w:val="22"/>
        <w:szCs w:val="22"/>
        <w:lang w:val="en-US" w:eastAsia="en-US" w:bidi="ar-SA"/>
      </w:rPr>
    </w:lvl>
    <w:lvl w:ilvl="2" w:tplc="3106168C">
      <w:numFmt w:val="bullet"/>
      <w:lvlText w:val="•"/>
      <w:lvlJc w:val="left"/>
      <w:pPr>
        <w:ind w:left="1757" w:hanging="338"/>
      </w:pPr>
      <w:rPr>
        <w:rFonts w:hint="default"/>
        <w:lang w:val="en-US" w:eastAsia="en-US" w:bidi="ar-SA"/>
      </w:rPr>
    </w:lvl>
    <w:lvl w:ilvl="3" w:tplc="35B85070">
      <w:numFmt w:val="bullet"/>
      <w:lvlText w:val="•"/>
      <w:lvlJc w:val="left"/>
      <w:pPr>
        <w:ind w:left="2715" w:hanging="338"/>
      </w:pPr>
      <w:rPr>
        <w:rFonts w:hint="default"/>
        <w:lang w:val="en-US" w:eastAsia="en-US" w:bidi="ar-SA"/>
      </w:rPr>
    </w:lvl>
    <w:lvl w:ilvl="4" w:tplc="5EA8C562">
      <w:numFmt w:val="bullet"/>
      <w:lvlText w:val="•"/>
      <w:lvlJc w:val="left"/>
      <w:pPr>
        <w:ind w:left="3673" w:hanging="338"/>
      </w:pPr>
      <w:rPr>
        <w:rFonts w:hint="default"/>
        <w:lang w:val="en-US" w:eastAsia="en-US" w:bidi="ar-SA"/>
      </w:rPr>
    </w:lvl>
    <w:lvl w:ilvl="5" w:tplc="CF7C53AA">
      <w:numFmt w:val="bullet"/>
      <w:lvlText w:val="•"/>
      <w:lvlJc w:val="left"/>
      <w:pPr>
        <w:ind w:left="4631" w:hanging="338"/>
      </w:pPr>
      <w:rPr>
        <w:rFonts w:hint="default"/>
        <w:lang w:val="en-US" w:eastAsia="en-US" w:bidi="ar-SA"/>
      </w:rPr>
    </w:lvl>
    <w:lvl w:ilvl="6" w:tplc="21EA5B7C">
      <w:numFmt w:val="bullet"/>
      <w:lvlText w:val="•"/>
      <w:lvlJc w:val="left"/>
      <w:pPr>
        <w:ind w:left="5588" w:hanging="338"/>
      </w:pPr>
      <w:rPr>
        <w:rFonts w:hint="default"/>
        <w:lang w:val="en-US" w:eastAsia="en-US" w:bidi="ar-SA"/>
      </w:rPr>
    </w:lvl>
    <w:lvl w:ilvl="7" w:tplc="0FDA5C1A">
      <w:numFmt w:val="bullet"/>
      <w:lvlText w:val="•"/>
      <w:lvlJc w:val="left"/>
      <w:pPr>
        <w:ind w:left="6546" w:hanging="338"/>
      </w:pPr>
      <w:rPr>
        <w:rFonts w:hint="default"/>
        <w:lang w:val="en-US" w:eastAsia="en-US" w:bidi="ar-SA"/>
      </w:rPr>
    </w:lvl>
    <w:lvl w:ilvl="8" w:tplc="D012DF34">
      <w:numFmt w:val="bullet"/>
      <w:lvlText w:val="•"/>
      <w:lvlJc w:val="left"/>
      <w:pPr>
        <w:ind w:left="7504" w:hanging="338"/>
      </w:pPr>
      <w:rPr>
        <w:rFonts w:hint="default"/>
        <w:lang w:val="en-US" w:eastAsia="en-US" w:bidi="ar-SA"/>
      </w:rPr>
    </w:lvl>
  </w:abstractNum>
  <w:abstractNum w:abstractNumId="5" w15:restartNumberingAfterBreak="0">
    <w:nsid w:val="22F7095C"/>
    <w:multiLevelType w:val="hybridMultilevel"/>
    <w:tmpl w:val="6BB455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295E312E"/>
    <w:multiLevelType w:val="hybridMultilevel"/>
    <w:tmpl w:val="D0166D0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C881778"/>
    <w:multiLevelType w:val="hybridMultilevel"/>
    <w:tmpl w:val="372043B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3D7F7849"/>
    <w:multiLevelType w:val="hybridMultilevel"/>
    <w:tmpl w:val="A8CE7584"/>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9" w15:restartNumberingAfterBreak="0">
    <w:nsid w:val="432A56B3"/>
    <w:multiLevelType w:val="hybridMultilevel"/>
    <w:tmpl w:val="99D29CD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493C50FE"/>
    <w:multiLevelType w:val="hybridMultilevel"/>
    <w:tmpl w:val="A78AC380"/>
    <w:lvl w:ilvl="0" w:tplc="0C090001">
      <w:start w:val="1"/>
      <w:numFmt w:val="bullet"/>
      <w:lvlText w:val=""/>
      <w:lvlJc w:val="left"/>
      <w:pPr>
        <w:ind w:left="1140" w:hanging="420"/>
      </w:pPr>
      <w:rPr>
        <w:rFonts w:ascii="Symbol" w:hAnsi="Symbol"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1" w15:restartNumberingAfterBreak="0">
    <w:nsid w:val="5097721D"/>
    <w:multiLevelType w:val="hybridMultilevel"/>
    <w:tmpl w:val="48F41BDE"/>
    <w:lvl w:ilvl="0" w:tplc="40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1393A0C"/>
    <w:multiLevelType w:val="hybridMultilevel"/>
    <w:tmpl w:val="2138D19A"/>
    <w:lvl w:ilvl="0" w:tplc="0C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BA05D9E"/>
    <w:multiLevelType w:val="hybridMultilevel"/>
    <w:tmpl w:val="A5563D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5D1A7B57"/>
    <w:multiLevelType w:val="hybridMultilevel"/>
    <w:tmpl w:val="D7B85FD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5DDC0FD9"/>
    <w:multiLevelType w:val="hybridMultilevel"/>
    <w:tmpl w:val="746EFC7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70B22221"/>
    <w:multiLevelType w:val="hybridMultilevel"/>
    <w:tmpl w:val="E5A6B89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797D79C5"/>
    <w:multiLevelType w:val="hybridMultilevel"/>
    <w:tmpl w:val="A54AACAC"/>
    <w:lvl w:ilvl="0" w:tplc="F70879AC">
      <w:start w:val="1"/>
      <w:numFmt w:val="decimal"/>
      <w:lvlText w:val="%1."/>
      <w:lvlJc w:val="left"/>
      <w:pPr>
        <w:ind w:left="795" w:hanging="677"/>
      </w:pPr>
      <w:rPr>
        <w:rFonts w:ascii="Arial" w:eastAsia="Arial" w:hAnsi="Arial" w:cs="Arial" w:hint="default"/>
        <w:b/>
        <w:bCs/>
        <w:color w:val="BF0000"/>
        <w:spacing w:val="0"/>
        <w:w w:val="99"/>
        <w:sz w:val="30"/>
        <w:szCs w:val="30"/>
        <w:lang w:val="en-US" w:eastAsia="en-US" w:bidi="ar-SA"/>
      </w:rPr>
    </w:lvl>
    <w:lvl w:ilvl="1" w:tplc="575A8A08">
      <w:numFmt w:val="bullet"/>
      <w:lvlText w:val=""/>
      <w:lvlJc w:val="left"/>
      <w:pPr>
        <w:ind w:left="1133" w:hanging="338"/>
      </w:pPr>
      <w:rPr>
        <w:rFonts w:hint="default"/>
        <w:w w:val="102"/>
        <w:lang w:val="en-US" w:eastAsia="en-US" w:bidi="ar-SA"/>
      </w:rPr>
    </w:lvl>
    <w:lvl w:ilvl="2" w:tplc="D354F508">
      <w:numFmt w:val="bullet"/>
      <w:lvlText w:val="•"/>
      <w:lvlJc w:val="left"/>
      <w:pPr>
        <w:ind w:left="2060" w:hanging="338"/>
      </w:pPr>
      <w:rPr>
        <w:rFonts w:hint="default"/>
        <w:lang w:val="en-US" w:eastAsia="en-US" w:bidi="ar-SA"/>
      </w:rPr>
    </w:lvl>
    <w:lvl w:ilvl="3" w:tplc="D666850C">
      <w:numFmt w:val="bullet"/>
      <w:lvlText w:val="•"/>
      <w:lvlJc w:val="left"/>
      <w:pPr>
        <w:ind w:left="2980" w:hanging="338"/>
      </w:pPr>
      <w:rPr>
        <w:rFonts w:hint="default"/>
        <w:lang w:val="en-US" w:eastAsia="en-US" w:bidi="ar-SA"/>
      </w:rPr>
    </w:lvl>
    <w:lvl w:ilvl="4" w:tplc="7CA64EB8">
      <w:numFmt w:val="bullet"/>
      <w:lvlText w:val="•"/>
      <w:lvlJc w:val="left"/>
      <w:pPr>
        <w:ind w:left="3900" w:hanging="338"/>
      </w:pPr>
      <w:rPr>
        <w:rFonts w:hint="default"/>
        <w:lang w:val="en-US" w:eastAsia="en-US" w:bidi="ar-SA"/>
      </w:rPr>
    </w:lvl>
    <w:lvl w:ilvl="5" w:tplc="7898FEDA">
      <w:numFmt w:val="bullet"/>
      <w:lvlText w:val="•"/>
      <w:lvlJc w:val="left"/>
      <w:pPr>
        <w:ind w:left="4820" w:hanging="338"/>
      </w:pPr>
      <w:rPr>
        <w:rFonts w:hint="default"/>
        <w:lang w:val="en-US" w:eastAsia="en-US" w:bidi="ar-SA"/>
      </w:rPr>
    </w:lvl>
    <w:lvl w:ilvl="6" w:tplc="82C8C3AA">
      <w:numFmt w:val="bullet"/>
      <w:lvlText w:val="•"/>
      <w:lvlJc w:val="left"/>
      <w:pPr>
        <w:ind w:left="5740" w:hanging="338"/>
      </w:pPr>
      <w:rPr>
        <w:rFonts w:hint="default"/>
        <w:lang w:val="en-US" w:eastAsia="en-US" w:bidi="ar-SA"/>
      </w:rPr>
    </w:lvl>
    <w:lvl w:ilvl="7" w:tplc="06703180">
      <w:numFmt w:val="bullet"/>
      <w:lvlText w:val="•"/>
      <w:lvlJc w:val="left"/>
      <w:pPr>
        <w:ind w:left="6660" w:hanging="338"/>
      </w:pPr>
      <w:rPr>
        <w:rFonts w:hint="default"/>
        <w:lang w:val="en-US" w:eastAsia="en-US" w:bidi="ar-SA"/>
      </w:rPr>
    </w:lvl>
    <w:lvl w:ilvl="8" w:tplc="61CE788C">
      <w:numFmt w:val="bullet"/>
      <w:lvlText w:val="•"/>
      <w:lvlJc w:val="left"/>
      <w:pPr>
        <w:ind w:left="7580" w:hanging="338"/>
      </w:pPr>
      <w:rPr>
        <w:rFonts w:hint="default"/>
        <w:lang w:val="en-US" w:eastAsia="en-US" w:bidi="ar-SA"/>
      </w:rPr>
    </w:lvl>
  </w:abstractNum>
  <w:abstractNum w:abstractNumId="18" w15:restartNumberingAfterBreak="0">
    <w:nsid w:val="7B6471AE"/>
    <w:multiLevelType w:val="hybridMultilevel"/>
    <w:tmpl w:val="FB62A1EE"/>
    <w:lvl w:ilvl="0" w:tplc="B68818CE">
      <w:numFmt w:val="bullet"/>
      <w:lvlText w:val=""/>
      <w:lvlJc w:val="left"/>
      <w:pPr>
        <w:ind w:left="795" w:hanging="339"/>
      </w:pPr>
      <w:rPr>
        <w:rFonts w:hint="default"/>
        <w:w w:val="103"/>
        <w:lang w:val="en-US" w:eastAsia="en-US" w:bidi="ar-SA"/>
      </w:rPr>
    </w:lvl>
    <w:lvl w:ilvl="1" w:tplc="060C5ADC">
      <w:numFmt w:val="bullet"/>
      <w:lvlText w:val="•"/>
      <w:lvlJc w:val="left"/>
      <w:pPr>
        <w:ind w:left="1662" w:hanging="339"/>
      </w:pPr>
      <w:rPr>
        <w:rFonts w:hint="default"/>
        <w:lang w:val="en-US" w:eastAsia="en-US" w:bidi="ar-SA"/>
      </w:rPr>
    </w:lvl>
    <w:lvl w:ilvl="2" w:tplc="FD6CB5E4">
      <w:numFmt w:val="bullet"/>
      <w:lvlText w:val="•"/>
      <w:lvlJc w:val="left"/>
      <w:pPr>
        <w:ind w:left="2524" w:hanging="339"/>
      </w:pPr>
      <w:rPr>
        <w:rFonts w:hint="default"/>
        <w:lang w:val="en-US" w:eastAsia="en-US" w:bidi="ar-SA"/>
      </w:rPr>
    </w:lvl>
    <w:lvl w:ilvl="3" w:tplc="6B062D38">
      <w:numFmt w:val="bullet"/>
      <w:lvlText w:val="•"/>
      <w:lvlJc w:val="left"/>
      <w:pPr>
        <w:ind w:left="3386" w:hanging="339"/>
      </w:pPr>
      <w:rPr>
        <w:rFonts w:hint="default"/>
        <w:lang w:val="en-US" w:eastAsia="en-US" w:bidi="ar-SA"/>
      </w:rPr>
    </w:lvl>
    <w:lvl w:ilvl="4" w:tplc="0C8EF55E">
      <w:numFmt w:val="bullet"/>
      <w:lvlText w:val="•"/>
      <w:lvlJc w:val="left"/>
      <w:pPr>
        <w:ind w:left="4248" w:hanging="339"/>
      </w:pPr>
      <w:rPr>
        <w:rFonts w:hint="default"/>
        <w:lang w:val="en-US" w:eastAsia="en-US" w:bidi="ar-SA"/>
      </w:rPr>
    </w:lvl>
    <w:lvl w:ilvl="5" w:tplc="CB26034A">
      <w:numFmt w:val="bullet"/>
      <w:lvlText w:val="•"/>
      <w:lvlJc w:val="left"/>
      <w:pPr>
        <w:ind w:left="5110" w:hanging="339"/>
      </w:pPr>
      <w:rPr>
        <w:rFonts w:hint="default"/>
        <w:lang w:val="en-US" w:eastAsia="en-US" w:bidi="ar-SA"/>
      </w:rPr>
    </w:lvl>
    <w:lvl w:ilvl="6" w:tplc="A6C0BA54">
      <w:numFmt w:val="bullet"/>
      <w:lvlText w:val="•"/>
      <w:lvlJc w:val="left"/>
      <w:pPr>
        <w:ind w:left="5972" w:hanging="339"/>
      </w:pPr>
      <w:rPr>
        <w:rFonts w:hint="default"/>
        <w:lang w:val="en-US" w:eastAsia="en-US" w:bidi="ar-SA"/>
      </w:rPr>
    </w:lvl>
    <w:lvl w:ilvl="7" w:tplc="D97AD8D8">
      <w:numFmt w:val="bullet"/>
      <w:lvlText w:val="•"/>
      <w:lvlJc w:val="left"/>
      <w:pPr>
        <w:ind w:left="6834" w:hanging="339"/>
      </w:pPr>
      <w:rPr>
        <w:rFonts w:hint="default"/>
        <w:lang w:val="en-US" w:eastAsia="en-US" w:bidi="ar-SA"/>
      </w:rPr>
    </w:lvl>
    <w:lvl w:ilvl="8" w:tplc="61A6B554">
      <w:numFmt w:val="bullet"/>
      <w:lvlText w:val="•"/>
      <w:lvlJc w:val="left"/>
      <w:pPr>
        <w:ind w:left="7696" w:hanging="339"/>
      </w:pPr>
      <w:rPr>
        <w:rFonts w:hint="default"/>
        <w:lang w:val="en-US" w:eastAsia="en-US" w:bidi="ar-SA"/>
      </w:rPr>
    </w:lvl>
  </w:abstractNum>
  <w:abstractNum w:abstractNumId="19" w15:restartNumberingAfterBreak="0">
    <w:nsid w:val="7BFE1FF8"/>
    <w:multiLevelType w:val="hybridMultilevel"/>
    <w:tmpl w:val="53B4791E"/>
    <w:lvl w:ilvl="0" w:tplc="40090001">
      <w:start w:val="1"/>
      <w:numFmt w:val="bullet"/>
      <w:lvlText w:val=""/>
      <w:lvlJc w:val="left"/>
      <w:pPr>
        <w:ind w:left="643"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4"/>
  </w:num>
  <w:num w:numId="2">
    <w:abstractNumId w:val="13"/>
  </w:num>
  <w:num w:numId="3">
    <w:abstractNumId w:val="14"/>
  </w:num>
  <w:num w:numId="4">
    <w:abstractNumId w:val="11"/>
  </w:num>
  <w:num w:numId="5">
    <w:abstractNumId w:val="12"/>
  </w:num>
  <w:num w:numId="6">
    <w:abstractNumId w:val="10"/>
  </w:num>
  <w:num w:numId="7">
    <w:abstractNumId w:val="17"/>
  </w:num>
  <w:num w:numId="8">
    <w:abstractNumId w:val="15"/>
  </w:num>
  <w:num w:numId="9">
    <w:abstractNumId w:val="9"/>
  </w:num>
  <w:num w:numId="10">
    <w:abstractNumId w:val="5"/>
  </w:num>
  <w:num w:numId="11">
    <w:abstractNumId w:val="18"/>
  </w:num>
  <w:num w:numId="12">
    <w:abstractNumId w:val="6"/>
  </w:num>
  <w:num w:numId="13">
    <w:abstractNumId w:val="7"/>
  </w:num>
  <w:num w:numId="14">
    <w:abstractNumId w:val="2"/>
  </w:num>
  <w:num w:numId="15">
    <w:abstractNumId w:val="8"/>
  </w:num>
  <w:num w:numId="16">
    <w:abstractNumId w:val="0"/>
  </w:num>
  <w:num w:numId="17">
    <w:abstractNumId w:val="16"/>
  </w:num>
  <w:num w:numId="18">
    <w:abstractNumId w:val="3"/>
  </w:num>
  <w:num w:numId="19">
    <w:abstractNumId w:val="19"/>
  </w:num>
  <w:num w:numId="2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2A0E"/>
    <w:rsid w:val="00026FC1"/>
    <w:rsid w:val="0009134A"/>
    <w:rsid w:val="000C14D7"/>
    <w:rsid w:val="00124A01"/>
    <w:rsid w:val="0016125F"/>
    <w:rsid w:val="001A4DEA"/>
    <w:rsid w:val="0027182B"/>
    <w:rsid w:val="00292509"/>
    <w:rsid w:val="002B204A"/>
    <w:rsid w:val="002B24C3"/>
    <w:rsid w:val="002F5587"/>
    <w:rsid w:val="00301E96"/>
    <w:rsid w:val="003029CE"/>
    <w:rsid w:val="00317A5C"/>
    <w:rsid w:val="00326169"/>
    <w:rsid w:val="003C548C"/>
    <w:rsid w:val="003D5E79"/>
    <w:rsid w:val="003F00C5"/>
    <w:rsid w:val="003F6E65"/>
    <w:rsid w:val="0040265F"/>
    <w:rsid w:val="0042510F"/>
    <w:rsid w:val="00437AA0"/>
    <w:rsid w:val="004578EB"/>
    <w:rsid w:val="004A7CCB"/>
    <w:rsid w:val="004F3C62"/>
    <w:rsid w:val="005A2DC9"/>
    <w:rsid w:val="00635533"/>
    <w:rsid w:val="00660461"/>
    <w:rsid w:val="006A0AE7"/>
    <w:rsid w:val="00712572"/>
    <w:rsid w:val="00743B4C"/>
    <w:rsid w:val="007665C7"/>
    <w:rsid w:val="00776559"/>
    <w:rsid w:val="00787CC1"/>
    <w:rsid w:val="007C0247"/>
    <w:rsid w:val="00836B59"/>
    <w:rsid w:val="008B0418"/>
    <w:rsid w:val="008D592A"/>
    <w:rsid w:val="008E1287"/>
    <w:rsid w:val="00922FA9"/>
    <w:rsid w:val="0094081C"/>
    <w:rsid w:val="009560B5"/>
    <w:rsid w:val="009573C4"/>
    <w:rsid w:val="009A318C"/>
    <w:rsid w:val="009C1548"/>
    <w:rsid w:val="00AA3AEB"/>
    <w:rsid w:val="00AE28CF"/>
    <w:rsid w:val="00AF0386"/>
    <w:rsid w:val="00B27688"/>
    <w:rsid w:val="00B4658E"/>
    <w:rsid w:val="00B722C0"/>
    <w:rsid w:val="00B8234F"/>
    <w:rsid w:val="00BB079D"/>
    <w:rsid w:val="00BC07DC"/>
    <w:rsid w:val="00BD5D71"/>
    <w:rsid w:val="00BE2AA1"/>
    <w:rsid w:val="00C04AB7"/>
    <w:rsid w:val="00C110B5"/>
    <w:rsid w:val="00C367C9"/>
    <w:rsid w:val="00C505CF"/>
    <w:rsid w:val="00CD0568"/>
    <w:rsid w:val="00D170C2"/>
    <w:rsid w:val="00D17997"/>
    <w:rsid w:val="00D91BF9"/>
    <w:rsid w:val="00DF7F68"/>
    <w:rsid w:val="00E008D7"/>
    <w:rsid w:val="00E1402D"/>
    <w:rsid w:val="00E24FC8"/>
    <w:rsid w:val="00F12A0E"/>
    <w:rsid w:val="00F46726"/>
    <w:rsid w:val="00F87067"/>
    <w:rsid w:val="00FC2130"/>
    <w:rsid w:val="00FF44ED"/>
    <w:rsid w:val="00FF740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3D6F2B"/>
  <w15:docId w15:val="{F206ABC1-8E2F-4B09-9CD6-A7A7E7892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46"/>
      <w:ind w:left="118"/>
      <w:jc w:val="both"/>
      <w:outlineLvl w:val="0"/>
    </w:pPr>
    <w:rPr>
      <w:b/>
      <w:bCs/>
      <w:sz w:val="24"/>
      <w:szCs w:val="24"/>
    </w:rPr>
  </w:style>
  <w:style w:type="paragraph" w:styleId="Heading2">
    <w:name w:val="heading 2"/>
    <w:basedOn w:val="Normal"/>
    <w:uiPriority w:val="1"/>
    <w:qFormat/>
    <w:pPr>
      <w:ind w:left="118"/>
      <w:jc w:val="both"/>
      <w:outlineLvl w:val="1"/>
    </w:pPr>
    <w:rPr>
      <w:b/>
      <w:bCs/>
    </w:rPr>
  </w:style>
  <w:style w:type="paragraph" w:styleId="Heading3">
    <w:name w:val="heading 3"/>
    <w:basedOn w:val="Normal"/>
    <w:next w:val="Normal"/>
    <w:link w:val="Heading3Char"/>
    <w:uiPriority w:val="9"/>
    <w:semiHidden/>
    <w:unhideWhenUsed/>
    <w:qFormat/>
    <w:rsid w:val="00C505C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hanging="339"/>
    </w:pPr>
    <w:rPr>
      <w:rFonts w:ascii="Arial MT" w:eastAsia="Arial MT" w:hAnsi="Arial MT" w:cs="Arial MT"/>
    </w:rPr>
  </w:style>
  <w:style w:type="paragraph" w:styleId="ListParagraph">
    <w:name w:val="List Paragraph"/>
    <w:aliases w:val="Bullets,bullets,Citation List,Resume Title,Paragraph,Graphic,List Paragraph1,References,Paragraphe de liste1,Liste couleur - Accent 11,List Paragraph (numbered (a)),MC Paragraphe Liste,List Paragraph2,Bullet List,FooterText"/>
    <w:basedOn w:val="Normal"/>
    <w:link w:val="ListParagraphChar"/>
    <w:uiPriority w:val="34"/>
    <w:qFormat/>
    <w:pPr>
      <w:spacing w:before="2"/>
      <w:ind w:left="795" w:hanging="339"/>
    </w:pPr>
    <w:rPr>
      <w:rFonts w:ascii="Arial MT" w:eastAsia="Arial MT" w:hAnsi="Arial MT" w:cs="Arial MT"/>
    </w:r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1402D"/>
    <w:pPr>
      <w:tabs>
        <w:tab w:val="center" w:pos="4513"/>
        <w:tab w:val="right" w:pos="9026"/>
      </w:tabs>
    </w:pPr>
  </w:style>
  <w:style w:type="character" w:customStyle="1" w:styleId="HeaderChar">
    <w:name w:val="Header Char"/>
    <w:basedOn w:val="DefaultParagraphFont"/>
    <w:link w:val="Header"/>
    <w:uiPriority w:val="99"/>
    <w:rsid w:val="00E1402D"/>
    <w:rPr>
      <w:rFonts w:ascii="Arial" w:eastAsia="Arial" w:hAnsi="Arial" w:cs="Arial"/>
    </w:rPr>
  </w:style>
  <w:style w:type="paragraph" w:styleId="Footer">
    <w:name w:val="footer"/>
    <w:basedOn w:val="Normal"/>
    <w:link w:val="FooterChar"/>
    <w:uiPriority w:val="99"/>
    <w:unhideWhenUsed/>
    <w:rsid w:val="00E1402D"/>
    <w:pPr>
      <w:tabs>
        <w:tab w:val="center" w:pos="4513"/>
        <w:tab w:val="right" w:pos="9026"/>
      </w:tabs>
    </w:pPr>
  </w:style>
  <w:style w:type="character" w:customStyle="1" w:styleId="FooterChar">
    <w:name w:val="Footer Char"/>
    <w:basedOn w:val="DefaultParagraphFont"/>
    <w:link w:val="Footer"/>
    <w:uiPriority w:val="99"/>
    <w:rsid w:val="00E1402D"/>
    <w:rPr>
      <w:rFonts w:ascii="Arial" w:eastAsia="Arial" w:hAnsi="Arial" w:cs="Arial"/>
    </w:rPr>
  </w:style>
  <w:style w:type="paragraph" w:styleId="NormalWeb">
    <w:name w:val="Normal (Web)"/>
    <w:basedOn w:val="Normal"/>
    <w:uiPriority w:val="99"/>
    <w:semiHidden/>
    <w:unhideWhenUsed/>
    <w:rsid w:val="00E1402D"/>
    <w:pPr>
      <w:widowControl/>
      <w:autoSpaceDE/>
      <w:autoSpaceDN/>
      <w:spacing w:before="100" w:beforeAutospacing="1" w:after="100" w:afterAutospacing="1"/>
    </w:pPr>
    <w:rPr>
      <w:rFonts w:ascii="Times New Roman" w:eastAsia="Times New Roman" w:hAnsi="Times New Roman" w:cs="Times New Roman"/>
      <w:sz w:val="24"/>
      <w:szCs w:val="24"/>
      <w:lang w:val="en-IN" w:eastAsia="en-IN"/>
    </w:rPr>
  </w:style>
  <w:style w:type="character" w:customStyle="1" w:styleId="ListParagraphChar">
    <w:name w:val="List Paragraph Char"/>
    <w:aliases w:val="Bullets Char,bullets Char,Citation List Char,Resume Title Char,Paragraph Char,Graphic Char,List Paragraph1 Char,References Char,Paragraphe de liste1 Char,Liste couleur - Accent 11 Char,List Paragraph (numbered (a)) Char"/>
    <w:basedOn w:val="DefaultParagraphFont"/>
    <w:link w:val="ListParagraph"/>
    <w:uiPriority w:val="34"/>
    <w:locked/>
    <w:rsid w:val="00BD5D71"/>
    <w:rPr>
      <w:rFonts w:ascii="Arial MT" w:eastAsia="Arial MT" w:hAnsi="Arial MT" w:cs="Arial MT"/>
    </w:rPr>
  </w:style>
  <w:style w:type="character" w:styleId="PlaceholderText">
    <w:name w:val="Placeholder Text"/>
    <w:uiPriority w:val="99"/>
    <w:semiHidden/>
    <w:rsid w:val="00BD5D71"/>
    <w:rPr>
      <w:color w:val="808080"/>
    </w:rPr>
  </w:style>
  <w:style w:type="character" w:customStyle="1" w:styleId="Heading3Char">
    <w:name w:val="Heading 3 Char"/>
    <w:basedOn w:val="DefaultParagraphFont"/>
    <w:link w:val="Heading3"/>
    <w:uiPriority w:val="9"/>
    <w:semiHidden/>
    <w:rsid w:val="00C505CF"/>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jobs@khpt.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khpt.org" TargetMode="External"/><Relationship Id="rId4" Type="http://schemas.openxmlformats.org/officeDocument/2006/relationships/settings" Target="settings.xml"/><Relationship Id="rId9" Type="http://schemas.openxmlformats.org/officeDocument/2006/relationships/hyperlink" Target="https://www.khpt.org/wp-content/uploads/2021/03/KHPT-Application-Form-final.doc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CA3477-72C4-4BD9-965F-E110F2B79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695</Words>
  <Characters>3968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Microsoft Word - _5 Community Coordinator - Assam</vt:lpstr>
    </vt:vector>
  </TitlesOfParts>
  <Company/>
  <LinksUpToDate>false</LinksUpToDate>
  <CharactersWithSpaces>4654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_5 Community Coordinator - Assam</dc:title>
  <dc:creator>Hema</dc:creator>
  <cp:lastModifiedBy>Vrinda Manocha</cp:lastModifiedBy>
  <cp:revision>2</cp:revision>
  <dcterms:created xsi:type="dcterms:W3CDTF">2023-04-05T07:58:00Z</dcterms:created>
  <dcterms:modified xsi:type="dcterms:W3CDTF">2023-04-05T07:58:00Z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2021-03-23T00:00:00Z</vt:filetime>
  </property>
  <property fmtid="{D5CDD505-2E9C-101B-9397-08002B2CF9AE}" pid="3" name="LastSaved">
    <vt:filetime>2021-06-21T00:00:00Z</vt:filetime>
  </property>
</Properties>
</file>