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4251C" w:rsidRDefault="00F4251C" w:rsidP="00F4251C">
      <w:pPr>
        <w:spacing w:before="190"/>
        <w:jc w:val="both"/>
        <w:rPr>
          <w:rFonts w:asciiTheme="minorHAnsi" w:eastAsia="Times New Roman" w:hAnsiTheme="minorHAnsi" w:cstheme="minorHAnsi"/>
          <w:b/>
          <w:color w:val="043249"/>
          <w:sz w:val="28"/>
          <w:szCs w:val="28"/>
          <w:lang w:val="en-IN" w:eastAsia="en-IN"/>
        </w:rPr>
      </w:pPr>
      <w:r w:rsidRPr="00406FFB">
        <w:rPr>
          <w:rFonts w:asciiTheme="minorHAnsi" w:eastAsia="Times New Roman" w:hAnsiTheme="minorHAnsi" w:cstheme="minorHAnsi"/>
          <w:b/>
          <w:color w:val="043249"/>
          <w:sz w:val="28"/>
          <w:szCs w:val="28"/>
          <w:lang w:val="en-IN" w:eastAsia="en-IN"/>
        </w:rPr>
        <w:t xml:space="preserve">KHPT is implementing a Nutrition Programme with an aim of reducing malnutrition amongst Adolescent Girls, Children, Pregnant and Lactating mothers in </w:t>
      </w:r>
      <w:proofErr w:type="spellStart"/>
      <w:r w:rsidRPr="00406FFB">
        <w:rPr>
          <w:rFonts w:asciiTheme="minorHAnsi" w:eastAsia="Times New Roman" w:hAnsiTheme="minorHAnsi" w:cstheme="minorHAnsi"/>
          <w:b/>
          <w:color w:val="043249"/>
          <w:sz w:val="28"/>
          <w:szCs w:val="28"/>
          <w:lang w:val="en-IN" w:eastAsia="en-IN"/>
        </w:rPr>
        <w:t>Yelburga</w:t>
      </w:r>
      <w:proofErr w:type="spellEnd"/>
      <w:r w:rsidRPr="00406FFB">
        <w:rPr>
          <w:rFonts w:asciiTheme="minorHAnsi" w:eastAsia="Times New Roman" w:hAnsiTheme="minorHAnsi" w:cstheme="minorHAnsi"/>
          <w:b/>
          <w:color w:val="043249"/>
          <w:sz w:val="28"/>
          <w:szCs w:val="28"/>
          <w:lang w:val="en-IN" w:eastAsia="en-IN"/>
        </w:rPr>
        <w:t xml:space="preserve"> and </w:t>
      </w:r>
      <w:proofErr w:type="spellStart"/>
      <w:r w:rsidRPr="00406FFB">
        <w:rPr>
          <w:rFonts w:asciiTheme="minorHAnsi" w:eastAsia="Times New Roman" w:hAnsiTheme="minorHAnsi" w:cstheme="minorHAnsi"/>
          <w:b/>
          <w:color w:val="043249"/>
          <w:sz w:val="28"/>
          <w:szCs w:val="28"/>
          <w:lang w:val="en-IN" w:eastAsia="en-IN"/>
        </w:rPr>
        <w:t>Gangavathi</w:t>
      </w:r>
      <w:proofErr w:type="spellEnd"/>
      <w:r w:rsidRPr="00406FFB">
        <w:rPr>
          <w:rFonts w:asciiTheme="minorHAnsi" w:eastAsia="Times New Roman" w:hAnsiTheme="minorHAnsi" w:cstheme="minorHAnsi"/>
          <w:b/>
          <w:color w:val="043249"/>
          <w:sz w:val="28"/>
          <w:szCs w:val="28"/>
          <w:lang w:val="en-IN" w:eastAsia="en-IN"/>
        </w:rPr>
        <w:t xml:space="preserve"> block of Koppal District.</w:t>
      </w:r>
      <w:r>
        <w:rPr>
          <w:rFonts w:asciiTheme="minorHAnsi" w:eastAsia="Times New Roman" w:hAnsiTheme="minorHAnsi" w:cstheme="minorHAnsi"/>
          <w:b/>
          <w:color w:val="043249"/>
          <w:sz w:val="28"/>
          <w:szCs w:val="28"/>
          <w:lang w:val="en-IN" w:eastAsia="en-IN"/>
        </w:rPr>
        <w:t xml:space="preserve"> </w:t>
      </w:r>
      <w:r w:rsidRPr="00406FFB">
        <w:rPr>
          <w:rFonts w:asciiTheme="minorHAnsi" w:eastAsia="Times New Roman" w:hAnsiTheme="minorHAnsi" w:cstheme="minorHAnsi"/>
          <w:b/>
          <w:color w:val="043249"/>
          <w:sz w:val="28"/>
          <w:szCs w:val="28"/>
          <w:lang w:val="en-IN" w:eastAsia="en-IN"/>
        </w:rPr>
        <w:t>This project focus on providing community centric intervention which is sustainable and has long-term improvement in nutritional outcomes in the vulnerable population</w:t>
      </w:r>
      <w:r>
        <w:rPr>
          <w:rFonts w:asciiTheme="minorHAnsi" w:eastAsia="Times New Roman" w:hAnsiTheme="minorHAnsi" w:cstheme="minorHAnsi"/>
          <w:b/>
          <w:color w:val="043249"/>
          <w:sz w:val="28"/>
          <w:szCs w:val="28"/>
          <w:lang w:val="en-IN" w:eastAsia="en-IN"/>
        </w:rPr>
        <w:t xml:space="preserve">. </w:t>
      </w:r>
    </w:p>
    <w:p w:rsidR="00F12A0E" w:rsidRDefault="0027182B" w:rsidP="00E1402D">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9A4BA8"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w:t>
      </w:r>
      <w:r w:rsidR="009209C2">
        <w:rPr>
          <w:rFonts w:asciiTheme="minorHAnsi" w:hAnsiTheme="minorHAnsi" w:cstheme="minorHAnsi"/>
          <w:b/>
          <w:bCs/>
          <w:color w:val="037E57"/>
          <w:sz w:val="36"/>
          <w:szCs w:val="36"/>
          <w:u w:val="single"/>
        </w:rPr>
        <w:t>r</w:t>
      </w:r>
      <w:r>
        <w:rPr>
          <w:rFonts w:asciiTheme="minorHAnsi" w:hAnsiTheme="minorHAnsi" w:cstheme="minorHAnsi"/>
          <w:b/>
          <w:bCs/>
          <w:color w:val="037E57"/>
          <w:sz w:val="36"/>
          <w:szCs w:val="36"/>
          <w:u w:val="single"/>
        </w:rPr>
        <w:t>ogram Officer</w:t>
      </w:r>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209C2">
        <w:rPr>
          <w:rFonts w:asciiTheme="minorHAnsi" w:hAnsiTheme="minorHAnsi" w:cstheme="minorHAnsi"/>
          <w:color w:val="037E57"/>
          <w:sz w:val="24"/>
          <w:szCs w:val="24"/>
        </w:rPr>
        <w:t>1</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9A4BA8">
        <w:rPr>
          <w:rFonts w:asciiTheme="minorHAnsi" w:hAnsiTheme="minorHAnsi" w:cstheme="minorHAnsi"/>
          <w:color w:val="037E57"/>
          <w:sz w:val="24"/>
          <w:szCs w:val="24"/>
        </w:rPr>
        <w:t xml:space="preserve"> Koppal</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9A4BA8" w:rsidRPr="00295417" w:rsidRDefault="009A4BA8" w:rsidP="009A4BA8">
      <w:pPr>
        <w:pStyle w:val="ListParagraph"/>
        <w:widowControl/>
        <w:numPr>
          <w:ilvl w:val="0"/>
          <w:numId w:val="7"/>
        </w:numPr>
        <w:autoSpaceDE/>
        <w:autoSpaceDN/>
        <w:spacing w:before="0" w:line="276" w:lineRule="auto"/>
        <w:contextualSpacing/>
        <w:jc w:val="both"/>
        <w:rPr>
          <w:rFonts w:asciiTheme="minorHAnsi" w:hAnsiTheme="minorHAnsi" w:cstheme="minorHAnsi"/>
          <w:szCs w:val="24"/>
        </w:rPr>
      </w:pPr>
      <w:r w:rsidRPr="00295417">
        <w:rPr>
          <w:rFonts w:asciiTheme="minorHAnsi" w:hAnsiTheme="minorHAnsi" w:cstheme="minorHAnsi"/>
          <w:szCs w:val="24"/>
        </w:rPr>
        <w:t>Postgraduate/graduate in Social Work/Social Science /other relevant degree /minimum 2-3 years</w:t>
      </w:r>
      <w:r>
        <w:rPr>
          <w:rFonts w:asciiTheme="minorHAnsi" w:hAnsiTheme="minorHAnsi" w:cstheme="minorHAnsi"/>
          <w:szCs w:val="24"/>
        </w:rPr>
        <w:t xml:space="preserve"> of experience of implementing health-related p</w:t>
      </w:r>
      <w:r w:rsidRPr="00295417">
        <w:rPr>
          <w:rFonts w:asciiTheme="minorHAnsi" w:hAnsiTheme="minorHAnsi" w:cstheme="minorHAnsi"/>
          <w:szCs w:val="24"/>
        </w:rPr>
        <w:t>rograms at the district/block level.</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Working experience in the region (south Karnataka) is desired.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Fluency in written and spoken Kannada and Basic Knowledge </w:t>
      </w:r>
      <w:r>
        <w:rPr>
          <w:rFonts w:asciiTheme="minorHAnsi" w:hAnsiTheme="minorHAnsi" w:cstheme="minorHAnsi"/>
          <w:szCs w:val="24"/>
        </w:rPr>
        <w:t xml:space="preserve">the </w:t>
      </w:r>
      <w:r w:rsidRPr="00295417">
        <w:rPr>
          <w:rFonts w:asciiTheme="minorHAnsi" w:hAnsiTheme="minorHAnsi" w:cstheme="minorHAnsi"/>
          <w:szCs w:val="24"/>
        </w:rPr>
        <w:t xml:space="preserve">of English language is required.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Knowledge and experience of working in Government systems.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Good communication, leadership and facilitation skills.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Willingness and ability to travel extensively in field areas of </w:t>
      </w:r>
      <w:r>
        <w:rPr>
          <w:rFonts w:asciiTheme="minorHAnsi" w:hAnsiTheme="minorHAnsi" w:cstheme="minorHAnsi"/>
          <w:szCs w:val="24"/>
        </w:rPr>
        <w:t>Koppal</w:t>
      </w:r>
      <w:r w:rsidRPr="00295417">
        <w:rPr>
          <w:rFonts w:asciiTheme="minorHAnsi" w:hAnsiTheme="minorHAnsi" w:cstheme="minorHAnsi"/>
          <w:szCs w:val="24"/>
        </w:rPr>
        <w:t xml:space="preserve"> Taluk, Koppal district.</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Expertise in using MS office and web-based information systems.</w:t>
      </w:r>
    </w:p>
    <w:p w:rsidR="009209C2" w:rsidRDefault="009209C2" w:rsidP="009209C2">
      <w:pPr>
        <w:widowControl/>
        <w:autoSpaceDE/>
        <w:autoSpaceDN/>
        <w:spacing w:line="276" w:lineRule="auto"/>
        <w:ind w:left="720"/>
        <w:jc w:val="both"/>
        <w:rPr>
          <w:rFonts w:asciiTheme="minorHAnsi"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9A4BA8" w:rsidRPr="009A4BA8" w:rsidRDefault="009A4BA8" w:rsidP="009A4BA8">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Close coordination with the District Program Manager (DPM) is required to carry out a community-based integrated HTPF and APPI project, which entails managing project planning, management, reporting, execution, and monitoring.</w:t>
      </w:r>
    </w:p>
    <w:p w:rsidR="009A4BA8" w:rsidRDefault="009A4BA8" w:rsidP="009A4BA8">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Set the direction and oversee the execution of the project for the project's staff (Field Coordin</w:t>
      </w:r>
      <w:r>
        <w:rPr>
          <w:rFonts w:asciiTheme="minorHAnsi" w:hAnsiTheme="minorHAnsi" w:cstheme="minorHAnsi"/>
          <w:szCs w:val="24"/>
        </w:rPr>
        <w:t xml:space="preserve">ators and Community </w:t>
      </w:r>
      <w:proofErr w:type="spellStart"/>
      <w:r>
        <w:rPr>
          <w:rFonts w:asciiTheme="minorHAnsi" w:hAnsiTheme="minorHAnsi" w:cstheme="minorHAnsi"/>
          <w:szCs w:val="24"/>
        </w:rPr>
        <w:t>Organisers</w:t>
      </w:r>
      <w:proofErr w:type="spellEnd"/>
      <w:r>
        <w:rPr>
          <w:rFonts w:asciiTheme="minorHAnsi" w:hAnsiTheme="minorHAnsi" w:cstheme="minorHAnsi"/>
          <w:szCs w:val="24"/>
        </w:rPr>
        <w:t>)</w:t>
      </w:r>
    </w:p>
    <w:p w:rsidR="005F58D0" w:rsidRPr="009A4BA8" w:rsidRDefault="005F58D0" w:rsidP="005F58D0">
      <w:pPr>
        <w:widowControl/>
        <w:autoSpaceDE/>
        <w:autoSpaceDN/>
        <w:spacing w:line="276" w:lineRule="auto"/>
        <w:ind w:left="720"/>
        <w:jc w:val="both"/>
        <w:rPr>
          <w:rFonts w:asciiTheme="minorHAnsi" w:hAnsiTheme="minorHAnsi" w:cstheme="minorHAnsi"/>
          <w:szCs w:val="24"/>
        </w:rPr>
      </w:pPr>
    </w:p>
    <w:p w:rsidR="009A4BA8" w:rsidRPr="009A4BA8" w:rsidRDefault="009A4BA8" w:rsidP="00240291">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lastRenderedPageBreak/>
        <w:t xml:space="preserve">Support in creating and implementing an effective project plan and set precise goals, objectives and metrics; </w:t>
      </w:r>
    </w:p>
    <w:p w:rsidR="009A4BA8" w:rsidRPr="009A4BA8" w:rsidRDefault="009A4BA8" w:rsidP="00672DE4">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 xml:space="preserve">Continuously monitor, supervise, handhold and manage project activities for the intervention area, oversee technical planning, execution, and progress assessment using outputs and impacts based on both quantitative and qualitative data.  </w:t>
      </w:r>
    </w:p>
    <w:p w:rsidR="009A4BA8" w:rsidRPr="009A4BA8" w:rsidRDefault="009A4BA8" w:rsidP="0077401E">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 xml:space="preserve">Liaise with district administration, block administration and other line departments, local government and NGOs to enhance their participation and collaboration; </w:t>
      </w:r>
    </w:p>
    <w:p w:rsidR="009A4BA8" w:rsidRPr="009A4BA8" w:rsidRDefault="009A4BA8" w:rsidP="00BB2EB0">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 xml:space="preserve">Provide capacity building support and technical supervision to project staff; </w:t>
      </w:r>
    </w:p>
    <w:p w:rsidR="009A4BA8" w:rsidRPr="009A4BA8" w:rsidRDefault="009A4BA8" w:rsidP="005B5414">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 xml:space="preserve">Ensure quarterly/ mid-term reviews and annual appraisals are completed for project staff, in line with the performance management system; </w:t>
      </w:r>
    </w:p>
    <w:p w:rsidR="009A4BA8" w:rsidRPr="009A4BA8" w:rsidRDefault="009A4BA8" w:rsidP="009A4BA8">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Maintain effective communication channels that are timely, open, transparent, and encouraging with the assigned project team and other pertinent stakeholders in order to foster strong collaboration and partnerships;</w:t>
      </w:r>
    </w:p>
    <w:p w:rsidR="009A4BA8" w:rsidRPr="009A4BA8" w:rsidRDefault="009A4BA8" w:rsidP="009A4BA8">
      <w:pPr>
        <w:widowControl/>
        <w:numPr>
          <w:ilvl w:val="0"/>
          <w:numId w:val="7"/>
        </w:numPr>
        <w:autoSpaceDE/>
        <w:autoSpaceDN/>
        <w:spacing w:line="276" w:lineRule="auto"/>
        <w:jc w:val="both"/>
        <w:rPr>
          <w:rFonts w:asciiTheme="minorHAnsi" w:hAnsiTheme="minorHAnsi" w:cstheme="minorHAnsi"/>
          <w:szCs w:val="24"/>
        </w:rPr>
      </w:pPr>
      <w:r w:rsidRPr="009A4BA8">
        <w:rPr>
          <w:rFonts w:asciiTheme="minorHAnsi" w:hAnsiTheme="minorHAnsi" w:cstheme="minorHAnsi"/>
          <w:szCs w:val="24"/>
        </w:rPr>
        <w:t>Any other task as assigned by management or line manager.</w:t>
      </w:r>
    </w:p>
    <w:p w:rsidR="009209C2" w:rsidRPr="00322C4D" w:rsidRDefault="009209C2" w:rsidP="009209C2">
      <w:pPr>
        <w:pStyle w:val="ListParagraph"/>
        <w:jc w:val="both"/>
        <w:rPr>
          <w:rFonts w:asciiTheme="majorHAnsi" w:hAnsiTheme="majorHAnsi" w:cstheme="majorHAnsi"/>
          <w:sz w:val="24"/>
          <w:szCs w:val="24"/>
        </w:rPr>
      </w:pP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9209C2"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9A4BA8">
        <w:rPr>
          <w:rFonts w:asciiTheme="minorHAnsi" w:hAnsiTheme="minorHAnsi" w:cstheme="minorHAnsi"/>
        </w:rPr>
        <w:t>Program Officer</w:t>
      </w:r>
      <w:r w:rsidRPr="009209C2">
        <w:rPr>
          <w:rFonts w:asciiTheme="minorHAnsi" w:hAnsiTheme="minorHAnsi" w:cstheme="minorHAnsi"/>
        </w:rPr>
        <w:t xml:space="preserve"> </w:t>
      </w:r>
      <w:r w:rsidR="00515ABD" w:rsidRPr="009209C2">
        <w:rPr>
          <w:rFonts w:asciiTheme="minorHAnsi" w:hAnsiTheme="minorHAnsi" w:cstheme="minorHAnsi"/>
        </w:rPr>
        <w:t xml:space="preserve">will be reporting to </w:t>
      </w:r>
      <w:r w:rsidR="009A4BA8">
        <w:rPr>
          <w:rFonts w:asciiTheme="minorHAnsi" w:hAnsiTheme="minorHAnsi" w:cstheme="minorHAnsi"/>
        </w:rPr>
        <w:t xml:space="preserve">the </w:t>
      </w:r>
      <w:r w:rsidR="009A4BA8" w:rsidRPr="009A4BA8">
        <w:rPr>
          <w:rFonts w:asciiTheme="minorHAnsi" w:hAnsiTheme="minorHAnsi" w:cstheme="minorHAnsi"/>
        </w:rPr>
        <w:t xml:space="preserve">District Program Manager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F12A0E" w:rsidRDefault="0093599E" w:rsidP="0093599E">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r>
        <w:rPr>
          <w:rFonts w:asciiTheme="minorHAnsi" w:hAnsiTheme="minorHAnsi" w:cstheme="minorHAnsi"/>
          <w:sz w:val="24"/>
          <w:szCs w:val="24"/>
        </w:rPr>
        <w:t xml:space="preserve"> </w:t>
      </w:r>
    </w:p>
    <w:p w:rsidR="0093599E" w:rsidRPr="00E1402D" w:rsidRDefault="0093599E" w:rsidP="0093599E">
      <w:pPr>
        <w:pStyle w:val="BodyText"/>
        <w:spacing w:before="209" w:line="247" w:lineRule="auto"/>
        <w:ind w:right="110" w:firstLine="0"/>
        <w:jc w:val="both"/>
        <w:rPr>
          <w:rFonts w:asciiTheme="minorHAnsi" w:hAnsiTheme="minorHAnsi" w:cstheme="minorHAnsi"/>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Pr="00026FC1"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E1402D"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lastRenderedPageBreak/>
        <w:t xml:space="preserve">The application should reach on or before </w:t>
      </w:r>
      <w:r w:rsidR="009A4BA8">
        <w:rPr>
          <w:rFonts w:ascii="Calibri" w:eastAsia="Times New Roman" w:hAnsi="Calibri" w:cs="Calibri"/>
          <w:b/>
          <w:color w:val="043249"/>
          <w:sz w:val="28"/>
          <w:szCs w:val="28"/>
          <w:lang w:val="en-IN" w:eastAsia="en-IN"/>
        </w:rPr>
        <w:t>2</w:t>
      </w:r>
      <w:r w:rsidR="009D7C71">
        <w:rPr>
          <w:rFonts w:ascii="Calibri" w:eastAsia="Times New Roman" w:hAnsi="Calibri" w:cs="Calibri"/>
          <w:b/>
          <w:color w:val="043249"/>
          <w:sz w:val="28"/>
          <w:szCs w:val="28"/>
          <w:lang w:val="en-IN" w:eastAsia="en-IN"/>
        </w:rPr>
        <w:t>6</w:t>
      </w:r>
      <w:r w:rsidR="009A4BA8" w:rsidRPr="009A4BA8">
        <w:rPr>
          <w:rFonts w:ascii="Calibri" w:eastAsia="Times New Roman" w:hAnsi="Calibri" w:cs="Calibri"/>
          <w:b/>
          <w:color w:val="043249"/>
          <w:sz w:val="28"/>
          <w:szCs w:val="28"/>
          <w:vertAlign w:val="superscript"/>
          <w:lang w:val="en-IN" w:eastAsia="en-IN"/>
        </w:rPr>
        <w:t>th</w:t>
      </w:r>
      <w:r w:rsidR="009A4BA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ED" w:rsidRDefault="007F12ED" w:rsidP="00E1402D">
      <w:r>
        <w:separator/>
      </w:r>
    </w:p>
  </w:endnote>
  <w:endnote w:type="continuationSeparator" w:id="0">
    <w:p w:rsidR="007F12ED" w:rsidRDefault="007F12ED"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ED" w:rsidRDefault="007F12ED" w:rsidP="00E1402D">
      <w:r>
        <w:separator/>
      </w:r>
    </w:p>
  </w:footnote>
  <w:footnote w:type="continuationSeparator" w:id="0">
    <w:p w:rsidR="007F12ED" w:rsidRDefault="007F12ED"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9A4BA8" w:rsidP="00E1402D">
    <w:pPr>
      <w:pStyle w:val="Header"/>
    </w:pPr>
    <w:r>
      <w:rPr>
        <w:rFonts w:asciiTheme="minorHAnsi" w:hAnsiTheme="minorHAnsi" w:cstheme="minorHAnsi"/>
        <w:b/>
        <w:color w:val="043249"/>
        <w:sz w:val="28"/>
        <w:szCs w:val="28"/>
      </w:rPr>
      <w:t>1</w:t>
    </w:r>
    <w:r w:rsidR="009D7C71">
      <w:rPr>
        <w:rFonts w:asciiTheme="minorHAnsi" w:hAnsiTheme="minorHAnsi" w:cstheme="minorHAnsi"/>
        <w:b/>
        <w:color w:val="043249"/>
        <w:sz w:val="28"/>
        <w:szCs w:val="28"/>
      </w:rPr>
      <w:t>9</w:t>
    </w:r>
    <w:r w:rsidR="00290C3C" w:rsidRPr="00290C3C">
      <w:rPr>
        <w:rFonts w:asciiTheme="minorHAnsi" w:hAnsiTheme="minorHAnsi" w:cstheme="minorHAnsi"/>
        <w:b/>
        <w:color w:val="043249"/>
        <w:sz w:val="28"/>
        <w:szCs w:val="28"/>
        <w:vertAlign w:val="superscript"/>
      </w:rPr>
      <w:t>th</w:t>
    </w:r>
    <w:r w:rsidR="00290C3C">
      <w:rPr>
        <w:rFonts w:asciiTheme="minorHAnsi" w:hAnsiTheme="minorHAnsi" w:cstheme="minorHAnsi"/>
        <w:b/>
        <w:color w:val="043249"/>
        <w:sz w:val="28"/>
        <w:szCs w:val="28"/>
      </w:rPr>
      <w:t xml:space="preserve"> 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A3D37B6"/>
    <w:multiLevelType w:val="hybridMultilevel"/>
    <w:tmpl w:val="2612E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25DDD"/>
    <w:multiLevelType w:val="hybridMultilevel"/>
    <w:tmpl w:val="8618CA90"/>
    <w:lvl w:ilvl="0" w:tplc="FFFFFFFF">
      <w:start w:val="1"/>
      <w:numFmt w:val="decimal"/>
      <w:lvlText w:val="(%1)"/>
      <w:lvlJc w:val="left"/>
      <w:pPr>
        <w:ind w:left="644"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8"/>
  </w:num>
  <w:num w:numId="6">
    <w:abstractNumId w:val="5"/>
  </w:num>
  <w:num w:numId="7">
    <w:abstractNumId w:val="0"/>
  </w:num>
  <w:num w:numId="8">
    <w:abstractNumId w:val="10"/>
  </w:num>
  <w:num w:numId="9">
    <w:abstractNumId w:val="4"/>
  </w:num>
  <w:num w:numId="10">
    <w:abstractNumId w:val="3"/>
  </w:num>
  <w:num w:numId="11">
    <w:abstractNumId w:val="1"/>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5DE0"/>
    <w:rsid w:val="000B4DE4"/>
    <w:rsid w:val="000D69E1"/>
    <w:rsid w:val="00142640"/>
    <w:rsid w:val="00170048"/>
    <w:rsid w:val="0027182B"/>
    <w:rsid w:val="00290C3C"/>
    <w:rsid w:val="00292509"/>
    <w:rsid w:val="00301E96"/>
    <w:rsid w:val="0031474A"/>
    <w:rsid w:val="00345B71"/>
    <w:rsid w:val="003C548C"/>
    <w:rsid w:val="004209DD"/>
    <w:rsid w:val="00437AA0"/>
    <w:rsid w:val="00491CED"/>
    <w:rsid w:val="00515ABD"/>
    <w:rsid w:val="005A2DC9"/>
    <w:rsid w:val="005F58D0"/>
    <w:rsid w:val="006F6B28"/>
    <w:rsid w:val="00775860"/>
    <w:rsid w:val="00787CC1"/>
    <w:rsid w:val="007F12ED"/>
    <w:rsid w:val="0080379B"/>
    <w:rsid w:val="00836B59"/>
    <w:rsid w:val="0088252B"/>
    <w:rsid w:val="0088677E"/>
    <w:rsid w:val="00895005"/>
    <w:rsid w:val="008D592A"/>
    <w:rsid w:val="008E6CD7"/>
    <w:rsid w:val="00917E42"/>
    <w:rsid w:val="009209C2"/>
    <w:rsid w:val="0093599E"/>
    <w:rsid w:val="009409A9"/>
    <w:rsid w:val="009560B5"/>
    <w:rsid w:val="009A4BA8"/>
    <w:rsid w:val="009D7C71"/>
    <w:rsid w:val="00A13062"/>
    <w:rsid w:val="00AC3574"/>
    <w:rsid w:val="00AE28CF"/>
    <w:rsid w:val="00AF0386"/>
    <w:rsid w:val="00B43B97"/>
    <w:rsid w:val="00B8234F"/>
    <w:rsid w:val="00BB079D"/>
    <w:rsid w:val="00BD5D71"/>
    <w:rsid w:val="00BD62A8"/>
    <w:rsid w:val="00BE2AA1"/>
    <w:rsid w:val="00C04AB7"/>
    <w:rsid w:val="00C43985"/>
    <w:rsid w:val="00CB0C04"/>
    <w:rsid w:val="00CD0568"/>
    <w:rsid w:val="00D170C2"/>
    <w:rsid w:val="00E1402D"/>
    <w:rsid w:val="00E21F85"/>
    <w:rsid w:val="00E24FC8"/>
    <w:rsid w:val="00EA6E4D"/>
    <w:rsid w:val="00F12A0E"/>
    <w:rsid w:val="00F26202"/>
    <w:rsid w:val="00F425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99"/>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9359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AE9A-78F0-46A4-8B1E-467D1278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2023-05-22T03:48:00Z</dcterms:created>
  <dcterms:modified xsi:type="dcterms:W3CDTF">2023-05-22T03:48:00Z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