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5D7AF" w14:textId="32C6F5F0" w:rsidR="00374C48" w:rsidRPr="005B136F" w:rsidRDefault="00374C48" w:rsidP="005B136F">
      <w:pPr>
        <w:rPr>
          <w:rFonts w:ascii="Calibri" w:hAnsi="Calibri" w:cs="Calibri"/>
          <w:b/>
          <w:bCs/>
          <w:sz w:val="22"/>
          <w:szCs w:val="22"/>
        </w:rPr>
      </w:pPr>
      <w:r w:rsidRPr="006A3E7C">
        <w:rPr>
          <w:rFonts w:ascii="Calibri" w:hAnsi="Calibri" w:cs="Calibri"/>
          <w:b/>
          <w:bCs/>
          <w:sz w:val="28"/>
          <w:szCs w:val="28"/>
        </w:rPr>
        <w:t>Inter</w:t>
      </w:r>
      <w:r w:rsidR="006A3E7C">
        <w:rPr>
          <w:rFonts w:ascii="Calibri" w:hAnsi="Calibri" w:cs="Calibri"/>
          <w:b/>
          <w:bCs/>
          <w:sz w:val="28"/>
          <w:szCs w:val="28"/>
        </w:rPr>
        <w:t>n</w:t>
      </w:r>
      <w:r w:rsidRPr="006A3E7C">
        <w:rPr>
          <w:rFonts w:ascii="Calibri" w:hAnsi="Calibri" w:cs="Calibri"/>
          <w:b/>
          <w:bCs/>
          <w:sz w:val="28"/>
          <w:szCs w:val="28"/>
        </w:rPr>
        <w:t>ship Opportunity at KHPT</w:t>
      </w:r>
      <w:bookmarkStart w:id="0" w:name="_GoBack"/>
      <w:bookmarkEnd w:id="0"/>
      <w:r w:rsidR="005B136F" w:rsidRPr="005B136F">
        <w:rPr>
          <w:rFonts w:ascii="Calibri" w:hAnsi="Calibri" w:cs="Calibri"/>
          <w:b/>
          <w:bCs/>
          <w:sz w:val="28"/>
          <w:szCs w:val="28"/>
        </w:rPr>
        <w:t xml:space="preserve"> [Unpaid]</w:t>
      </w:r>
    </w:p>
    <w:p w14:paraId="0547C04F" w14:textId="58190D46" w:rsidR="00374C48" w:rsidRPr="006A3E7C" w:rsidRDefault="00374C48" w:rsidP="006A3E7C">
      <w:pPr>
        <w:spacing w:after="0"/>
        <w:rPr>
          <w:rFonts w:ascii="Calibri" w:hAnsi="Calibri" w:cs="Calibri"/>
          <w:sz w:val="28"/>
          <w:szCs w:val="28"/>
        </w:rPr>
      </w:pPr>
      <w:r w:rsidRPr="006A3E7C">
        <w:rPr>
          <w:rFonts w:ascii="Calibri" w:hAnsi="Calibri" w:cs="Calibri"/>
          <w:b/>
          <w:bCs/>
          <w:sz w:val="28"/>
          <w:szCs w:val="28"/>
        </w:rPr>
        <w:t>Location:</w:t>
      </w:r>
      <w:r w:rsidRPr="006A3E7C">
        <w:rPr>
          <w:rFonts w:ascii="Calibri" w:hAnsi="Calibri" w:cs="Calibri"/>
          <w:sz w:val="28"/>
          <w:szCs w:val="28"/>
        </w:rPr>
        <w:t xml:space="preserve"> Bengaluru </w:t>
      </w:r>
    </w:p>
    <w:p w14:paraId="73450C66" w14:textId="0E6BDADE" w:rsidR="00374C48" w:rsidRPr="006A3E7C" w:rsidRDefault="00374C48" w:rsidP="006A3E7C">
      <w:pPr>
        <w:spacing w:after="0"/>
        <w:rPr>
          <w:rFonts w:ascii="Calibri" w:hAnsi="Calibri" w:cs="Calibri"/>
          <w:sz w:val="28"/>
          <w:szCs w:val="28"/>
        </w:rPr>
      </w:pPr>
      <w:r w:rsidRPr="006A3E7C">
        <w:rPr>
          <w:rFonts w:ascii="Calibri" w:hAnsi="Calibri" w:cs="Calibri"/>
          <w:b/>
          <w:bCs/>
          <w:sz w:val="28"/>
          <w:szCs w:val="28"/>
        </w:rPr>
        <w:t>Internship Start Date:</w:t>
      </w:r>
      <w:r w:rsidRPr="006A3E7C">
        <w:rPr>
          <w:rFonts w:ascii="Calibri" w:hAnsi="Calibri" w:cs="Calibri"/>
          <w:sz w:val="28"/>
          <w:szCs w:val="28"/>
        </w:rPr>
        <w:t xml:space="preserve"> Mid-August, 2025 </w:t>
      </w:r>
    </w:p>
    <w:p w14:paraId="15B5ED31" w14:textId="27EDA11A" w:rsidR="00374C48" w:rsidRDefault="00374C48" w:rsidP="006A3E7C">
      <w:pPr>
        <w:spacing w:after="0"/>
        <w:rPr>
          <w:rFonts w:ascii="Calibri" w:hAnsi="Calibri" w:cs="Calibri"/>
          <w:sz w:val="28"/>
          <w:szCs w:val="28"/>
        </w:rPr>
      </w:pPr>
      <w:r w:rsidRPr="006A3E7C">
        <w:rPr>
          <w:rFonts w:ascii="Calibri" w:hAnsi="Calibri" w:cs="Calibri"/>
          <w:b/>
          <w:bCs/>
          <w:sz w:val="28"/>
          <w:szCs w:val="28"/>
        </w:rPr>
        <w:t xml:space="preserve">Number of Positions: </w:t>
      </w:r>
      <w:r w:rsidRPr="006A3E7C">
        <w:rPr>
          <w:rFonts w:ascii="Calibri" w:hAnsi="Calibri" w:cs="Calibri"/>
          <w:sz w:val="28"/>
          <w:szCs w:val="28"/>
        </w:rPr>
        <w:t>2</w:t>
      </w:r>
    </w:p>
    <w:p w14:paraId="624A2222" w14:textId="77777777" w:rsidR="006A3E7C" w:rsidRPr="006A3E7C" w:rsidRDefault="006A3E7C" w:rsidP="006A3E7C">
      <w:pPr>
        <w:spacing w:after="0"/>
        <w:rPr>
          <w:rFonts w:ascii="Calibri" w:hAnsi="Calibri" w:cs="Calibri"/>
          <w:sz w:val="28"/>
          <w:szCs w:val="28"/>
        </w:rPr>
      </w:pPr>
    </w:p>
    <w:p w14:paraId="1CEDC5A5" w14:textId="072B3345" w:rsidR="00374C48" w:rsidRPr="006A3E7C" w:rsidRDefault="00374C48" w:rsidP="006A3E7C">
      <w:pPr>
        <w:autoSpaceDE w:val="0"/>
        <w:autoSpaceDN w:val="0"/>
        <w:adjustRightInd w:val="0"/>
        <w:jc w:val="both"/>
        <w:rPr>
          <w:rFonts w:ascii="Calibri" w:hAnsi="Calibri" w:cs="Calibri"/>
        </w:rPr>
      </w:pPr>
      <w:r w:rsidRPr="006A3E7C">
        <w:rPr>
          <w:rFonts w:ascii="Calibri" w:hAnsi="Calibri" w:cs="Calibri"/>
          <w:b/>
          <w:bCs/>
        </w:rPr>
        <w:t>About KHPT:</w:t>
      </w:r>
      <w:r w:rsidRPr="006A3E7C">
        <w:rPr>
          <w:rFonts w:ascii="Calibri" w:hAnsi="Calibri" w:cs="Calibri"/>
        </w:rPr>
        <w:t xml:space="preserve"> KHPT is a not-for-profit organization which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KHPT has succeeded in scaling impact well beyond Karnataka and KHPT became a learning site for innovative approaches. The unique DNA of our programs is a combination of evidence generation, grassroots community connect, and strong government relationships. KHPT’s thematic areas include Women’s Health, Child Health and Nutrition, Adolescent Health, Urban Health, Tuberculosis, Respiratory Health and Non-Communicable Diseases. Our programs centre community-centric, evidence-based approaches, and are scaled through strong connects with the government. KHPT’s transformative interventions have focused on marginalized communities such as female sex workers, MSMs, transgender communities, rural, tribal, mining and migrant populations, most vulnerable to impacts of climate change. Similarly, KHPT has cross-cutting functional teams such as Communications, Monitoring, Evaluation, Research and Learning (MERL) and Digital Transformation.</w:t>
      </w:r>
    </w:p>
    <w:p w14:paraId="170B0995" w14:textId="64FE5871" w:rsidR="002E518D" w:rsidRPr="006A3E7C" w:rsidRDefault="00374C48" w:rsidP="006A3E7C">
      <w:pPr>
        <w:jc w:val="both"/>
        <w:rPr>
          <w:rFonts w:ascii="Calibri" w:hAnsi="Calibri" w:cs="Calibri"/>
          <w:lang w:val="en-US"/>
        </w:rPr>
      </w:pPr>
      <w:r w:rsidRPr="006A3E7C">
        <w:rPr>
          <w:rFonts w:ascii="Calibri" w:hAnsi="Calibri" w:cs="Calibri"/>
          <w:b/>
          <w:bCs/>
        </w:rPr>
        <w:t>Internships at KHPT:</w:t>
      </w:r>
      <w:r w:rsidRPr="006A3E7C">
        <w:rPr>
          <w:rFonts w:ascii="Calibri" w:hAnsi="Calibri" w:cs="Calibri"/>
        </w:rPr>
        <w:t xml:space="preserve"> </w:t>
      </w:r>
      <w:r w:rsidR="002E518D" w:rsidRPr="006A3E7C">
        <w:rPr>
          <w:rFonts w:ascii="Calibri" w:hAnsi="Calibri" w:cs="Calibri"/>
        </w:rPr>
        <w:t xml:space="preserve">Internships at KHPT are meticulously structured to offer the students a comprehensive and deep learning experience. The internship progress is closely monitored and interns are mentored by KHPT team members working in specific thematic areas. Interns will be offered a mix of desk work and field work exposure in the urban and rural Indian context. Please note that internships at KHPT are unpaid; however, students stand a chance to co-author the knowledge products and/or manuscripts they work. Additionally, all interns will be provided an internship completion certificate upon successful completion of the internship. </w:t>
      </w:r>
    </w:p>
    <w:p w14:paraId="45887E31" w14:textId="2C9A375A" w:rsidR="002E518D" w:rsidRPr="006A3E7C" w:rsidRDefault="00374C48" w:rsidP="006A3E7C">
      <w:pPr>
        <w:jc w:val="both"/>
        <w:rPr>
          <w:rFonts w:ascii="Calibri" w:hAnsi="Calibri" w:cs="Calibri"/>
          <w:lang w:val="en-US"/>
        </w:rPr>
      </w:pPr>
      <w:r w:rsidRPr="006A3E7C">
        <w:rPr>
          <w:rFonts w:ascii="Calibri" w:hAnsi="Calibri" w:cs="Calibri"/>
          <w:b/>
          <w:bCs/>
        </w:rPr>
        <w:t>Current Internship Opportunity</w:t>
      </w:r>
      <w:r w:rsidR="002E518D" w:rsidRPr="006A3E7C">
        <w:rPr>
          <w:rFonts w:ascii="Calibri" w:hAnsi="Calibri" w:cs="Calibri"/>
          <w:b/>
          <w:bCs/>
        </w:rPr>
        <w:t>:</w:t>
      </w:r>
      <w:r w:rsidRPr="006A3E7C">
        <w:rPr>
          <w:rFonts w:ascii="Calibri" w:hAnsi="Calibri" w:cs="Calibri"/>
        </w:rPr>
        <w:t xml:space="preserve"> </w:t>
      </w:r>
      <w:r w:rsidR="002E518D" w:rsidRPr="006A3E7C">
        <w:rPr>
          <w:rFonts w:ascii="Calibri" w:hAnsi="Calibri" w:cs="Calibri"/>
        </w:rPr>
        <w:t>KHPT invites postgraduate students from an academic background in health sciences, public health, or a closely related field (currently pursuing a degree or completed). Students must have a basic understanding of public health components and the Indian healthcare ecosystem. These internships will be situated within the women’s health and urban health thematics, so a good understanding of gender and intersectionality, and other social determinants that affect health in urban settings will be preferred.</w:t>
      </w:r>
      <w:r w:rsidR="002E518D" w:rsidRPr="006A3E7C">
        <w:rPr>
          <w:rFonts w:ascii="Calibri" w:hAnsi="Calibri" w:cs="Calibri"/>
          <w:b/>
          <w:bCs/>
        </w:rPr>
        <w:t xml:space="preserve"> </w:t>
      </w:r>
      <w:r w:rsidR="002E518D" w:rsidRPr="006A3E7C">
        <w:rPr>
          <w:rFonts w:ascii="Calibri" w:hAnsi="Calibri" w:cs="Calibri"/>
        </w:rPr>
        <w:t>Qualitative and quantitative data analysis experience or information management skills are also preferred. In addition, we are looking for high proficiency in Microsoft Office (Excel, PowerPoint, and Word), proven strong verbal and written communication skills, the ability to prepare and deliver quality reports and presentations, and an ability to work collaboratively as part of an innovative, multidisciplinary team.</w:t>
      </w:r>
      <w:r w:rsidR="002E518D" w:rsidRPr="006A3E7C">
        <w:rPr>
          <w:rFonts w:ascii="Calibri" w:hAnsi="Calibri" w:cs="Calibri"/>
          <w:lang w:val="en-US"/>
        </w:rPr>
        <w:t xml:space="preserve"> </w:t>
      </w:r>
    </w:p>
    <w:p w14:paraId="205E0282" w14:textId="485012F2" w:rsidR="002E518D" w:rsidRPr="006A3E7C" w:rsidRDefault="002E518D" w:rsidP="006A3E7C">
      <w:pPr>
        <w:jc w:val="both"/>
        <w:rPr>
          <w:rFonts w:ascii="Calibri" w:hAnsi="Calibri" w:cs="Calibri"/>
          <w:i/>
          <w:iCs/>
        </w:rPr>
      </w:pPr>
      <w:r w:rsidRPr="006A3E7C">
        <w:rPr>
          <w:rFonts w:ascii="Calibri" w:hAnsi="Calibri" w:cs="Calibri"/>
          <w:i/>
          <w:iCs/>
        </w:rPr>
        <w:lastRenderedPageBreak/>
        <w:t xml:space="preserve">The internship period will range from four months to six months and can extend up to one full year (long-term), depending upon the match and </w:t>
      </w:r>
      <w:r w:rsidR="00C90353" w:rsidRPr="006A3E7C">
        <w:rPr>
          <w:rFonts w:ascii="Calibri" w:hAnsi="Calibri" w:cs="Calibri"/>
          <w:i/>
          <w:iCs/>
        </w:rPr>
        <w:t xml:space="preserve">KHPT </w:t>
      </w:r>
      <w:r w:rsidRPr="006A3E7C">
        <w:rPr>
          <w:rFonts w:ascii="Calibri" w:hAnsi="Calibri" w:cs="Calibri"/>
          <w:i/>
          <w:iCs/>
        </w:rPr>
        <w:t>requirement</w:t>
      </w:r>
      <w:r w:rsidR="00C90353" w:rsidRPr="006A3E7C">
        <w:rPr>
          <w:rFonts w:ascii="Calibri" w:hAnsi="Calibri" w:cs="Calibri"/>
          <w:i/>
          <w:iCs/>
        </w:rPr>
        <w:t>s</w:t>
      </w:r>
      <w:r w:rsidRPr="006A3E7C">
        <w:rPr>
          <w:rFonts w:ascii="Calibri" w:hAnsi="Calibri" w:cs="Calibri"/>
          <w:i/>
          <w:iCs/>
        </w:rPr>
        <w:t xml:space="preserve">. </w:t>
      </w:r>
    </w:p>
    <w:p w14:paraId="0CAE0ACA" w14:textId="3BEB6473" w:rsidR="002E518D" w:rsidRPr="006A3E7C" w:rsidRDefault="002E518D" w:rsidP="006A3E7C">
      <w:pPr>
        <w:jc w:val="both"/>
        <w:rPr>
          <w:rFonts w:ascii="Calibri" w:hAnsi="Calibri" w:cs="Calibri"/>
          <w:lang w:val="en-US"/>
        </w:rPr>
      </w:pPr>
      <w:r w:rsidRPr="006A3E7C">
        <w:rPr>
          <w:rFonts w:ascii="Calibri" w:hAnsi="Calibri" w:cs="Calibri"/>
          <w:b/>
          <w:bCs/>
        </w:rPr>
        <w:t xml:space="preserve">Specific internship expectations and deliverables are as follows: </w:t>
      </w:r>
      <w:r w:rsidRPr="006A3E7C">
        <w:rPr>
          <w:rFonts w:ascii="Calibri" w:hAnsi="Calibri" w:cs="Calibri"/>
        </w:rPr>
        <w:t xml:space="preserve">Interns will </w:t>
      </w:r>
    </w:p>
    <w:p w14:paraId="0BE09F35" w14:textId="77777777" w:rsidR="002E518D" w:rsidRPr="006A3E7C" w:rsidRDefault="002E518D" w:rsidP="006A3E7C">
      <w:pPr>
        <w:numPr>
          <w:ilvl w:val="0"/>
          <w:numId w:val="1"/>
        </w:numPr>
        <w:jc w:val="both"/>
        <w:rPr>
          <w:rFonts w:ascii="Calibri" w:hAnsi="Calibri" w:cs="Calibri"/>
          <w:lang w:val="en-US"/>
        </w:rPr>
      </w:pPr>
      <w:r w:rsidRPr="006A3E7C">
        <w:rPr>
          <w:rFonts w:ascii="Calibri" w:hAnsi="Calibri" w:cs="Calibri"/>
          <w:lang w:val="en-US"/>
        </w:rPr>
        <w:t xml:space="preserve">Assist with reviewing the literature to support findings and contextualize results within the broader field (women’s and urban health), quantitative and qualitative survey and script development, community-based participatory research activities </w:t>
      </w:r>
    </w:p>
    <w:p w14:paraId="43487418" w14:textId="77777777" w:rsidR="002E518D" w:rsidRPr="006A3E7C" w:rsidRDefault="002E518D" w:rsidP="006A3E7C">
      <w:pPr>
        <w:numPr>
          <w:ilvl w:val="0"/>
          <w:numId w:val="1"/>
        </w:numPr>
        <w:jc w:val="both"/>
        <w:rPr>
          <w:rFonts w:ascii="Calibri" w:hAnsi="Calibri" w:cs="Calibri"/>
          <w:lang w:val="en-US"/>
        </w:rPr>
      </w:pPr>
      <w:r w:rsidRPr="006A3E7C">
        <w:rPr>
          <w:rFonts w:ascii="Calibri" w:hAnsi="Calibri" w:cs="Calibri"/>
          <w:lang w:val="en-US"/>
        </w:rPr>
        <w:t>Assist with data extraction and data cleaning efforts under the supervision of the data scientist</w:t>
      </w:r>
    </w:p>
    <w:p w14:paraId="4D9A8D44" w14:textId="77777777" w:rsidR="002E518D" w:rsidRPr="006A3E7C" w:rsidRDefault="002E518D" w:rsidP="006A3E7C">
      <w:pPr>
        <w:numPr>
          <w:ilvl w:val="0"/>
          <w:numId w:val="1"/>
        </w:numPr>
        <w:jc w:val="both"/>
        <w:rPr>
          <w:rFonts w:ascii="Calibri" w:hAnsi="Calibri" w:cs="Calibri"/>
          <w:lang w:val="en-US"/>
        </w:rPr>
      </w:pPr>
      <w:r w:rsidRPr="006A3E7C">
        <w:rPr>
          <w:rFonts w:ascii="Calibri" w:hAnsi="Calibri" w:cs="Calibri"/>
          <w:lang w:val="en-US"/>
        </w:rPr>
        <w:t>Undertake documentation, and report and knowledge product writing tasks, including creating slides/presentations</w:t>
      </w:r>
    </w:p>
    <w:p w14:paraId="3D2A4DA8" w14:textId="77777777" w:rsidR="002E518D" w:rsidRPr="006A3E7C" w:rsidRDefault="002E518D" w:rsidP="006A3E7C">
      <w:pPr>
        <w:numPr>
          <w:ilvl w:val="0"/>
          <w:numId w:val="1"/>
        </w:numPr>
        <w:jc w:val="both"/>
        <w:rPr>
          <w:rFonts w:ascii="Calibri" w:hAnsi="Calibri" w:cs="Calibri"/>
          <w:lang w:val="en-US"/>
        </w:rPr>
      </w:pPr>
      <w:r w:rsidRPr="006A3E7C">
        <w:rPr>
          <w:rFonts w:ascii="Calibri" w:hAnsi="Calibri" w:cs="Calibri"/>
          <w:lang w:val="en-US"/>
        </w:rPr>
        <w:t>Contribute to project management activities and attend team meetings to support planning and implementation of initiatives</w:t>
      </w:r>
    </w:p>
    <w:p w14:paraId="1AF20BB6" w14:textId="77777777" w:rsidR="002E518D" w:rsidRPr="006A3E7C" w:rsidRDefault="002E518D" w:rsidP="006A3E7C">
      <w:pPr>
        <w:numPr>
          <w:ilvl w:val="0"/>
          <w:numId w:val="1"/>
        </w:numPr>
        <w:jc w:val="both"/>
        <w:rPr>
          <w:rFonts w:ascii="Calibri" w:hAnsi="Calibri" w:cs="Calibri"/>
          <w:lang w:val="en-US"/>
        </w:rPr>
      </w:pPr>
      <w:r w:rsidRPr="006A3E7C">
        <w:rPr>
          <w:rFonts w:ascii="Calibri" w:hAnsi="Calibri" w:cs="Calibri"/>
          <w:lang w:val="en-US"/>
        </w:rPr>
        <w:t>Assist with any other need-based tasks as requested by the team. (e.g. coordinating and arranging internal/external partner meetings, collating meeting minutes, working on communication materials etc.)</w:t>
      </w:r>
    </w:p>
    <w:p w14:paraId="514E6ED6" w14:textId="52B80B40" w:rsidR="00374C48" w:rsidRPr="006A3E7C" w:rsidRDefault="00374C48" w:rsidP="006A3E7C">
      <w:pPr>
        <w:jc w:val="both"/>
        <w:rPr>
          <w:rFonts w:ascii="Calibri" w:hAnsi="Calibri" w:cs="Calibri"/>
        </w:rPr>
      </w:pPr>
      <w:r w:rsidRPr="006A3E7C">
        <w:rPr>
          <w:rFonts w:ascii="Calibri" w:hAnsi="Calibri" w:cs="Calibri"/>
        </w:rPr>
        <w:t xml:space="preserve">The interns will work with the </w:t>
      </w:r>
      <w:r w:rsidR="002E518D" w:rsidRPr="006A3E7C">
        <w:rPr>
          <w:rFonts w:ascii="Calibri" w:hAnsi="Calibri" w:cs="Calibri"/>
        </w:rPr>
        <w:t>urban and women’s health teams</w:t>
      </w:r>
      <w:r w:rsidRPr="006A3E7C">
        <w:rPr>
          <w:rFonts w:ascii="Calibri" w:hAnsi="Calibri" w:cs="Calibri"/>
        </w:rPr>
        <w:t xml:space="preserve"> at the KHPT Bengaluru office. </w:t>
      </w:r>
    </w:p>
    <w:p w14:paraId="75601FF4" w14:textId="7BB28BAA" w:rsidR="00374C48" w:rsidRPr="006A3E7C" w:rsidRDefault="00374C48" w:rsidP="006A3E7C">
      <w:pPr>
        <w:jc w:val="both"/>
        <w:rPr>
          <w:rFonts w:ascii="Calibri" w:hAnsi="Calibri" w:cs="Calibri"/>
        </w:rPr>
      </w:pPr>
      <w:r w:rsidRPr="006A3E7C">
        <w:rPr>
          <w:rFonts w:ascii="Calibri" w:hAnsi="Calibri" w:cs="Calibri"/>
          <w:b/>
          <w:bCs/>
        </w:rPr>
        <w:t>Procedure of Selection</w:t>
      </w:r>
      <w:r w:rsidR="002E518D" w:rsidRPr="006A3E7C">
        <w:rPr>
          <w:rFonts w:ascii="Calibri" w:hAnsi="Calibri" w:cs="Calibri"/>
        </w:rPr>
        <w:t xml:space="preserve">: Two </w:t>
      </w:r>
      <w:r w:rsidRPr="006A3E7C">
        <w:rPr>
          <w:rFonts w:ascii="Calibri" w:hAnsi="Calibri" w:cs="Calibri"/>
        </w:rPr>
        <w:t>candidates will be selected through interviews in hybrid mode, based on their merits and acquaintance with the subject areas mentioned above.</w:t>
      </w:r>
    </w:p>
    <w:p w14:paraId="394A3C5C" w14:textId="62F1CEAC" w:rsidR="00F21204" w:rsidRPr="006A3E7C" w:rsidRDefault="00374C48" w:rsidP="006A3E7C">
      <w:pPr>
        <w:jc w:val="both"/>
        <w:rPr>
          <w:rFonts w:ascii="Calibri" w:hAnsi="Calibri" w:cs="Calibri"/>
        </w:rPr>
      </w:pPr>
      <w:r w:rsidRPr="006A3E7C">
        <w:rPr>
          <w:rFonts w:ascii="Calibri" w:hAnsi="Calibri" w:cs="Calibri"/>
          <w:b/>
          <w:bCs/>
        </w:rPr>
        <w:t>How to Apply</w:t>
      </w:r>
      <w:r w:rsidR="002E518D" w:rsidRPr="006A3E7C">
        <w:rPr>
          <w:rFonts w:ascii="Calibri" w:hAnsi="Calibri" w:cs="Calibri"/>
          <w:b/>
          <w:bCs/>
        </w:rPr>
        <w:t>:</w:t>
      </w:r>
      <w:r w:rsidRPr="006A3E7C">
        <w:rPr>
          <w:rFonts w:ascii="Calibri" w:hAnsi="Calibri" w:cs="Calibri"/>
        </w:rPr>
        <w:t xml:space="preserve"> Please apply with your updated resume and a cover letter citing your interest and availability (long-term or short-term) by E-mail to: </w:t>
      </w:r>
      <w:r w:rsidR="002E518D" w:rsidRPr="006A3E7C">
        <w:rPr>
          <w:rFonts w:ascii="Calibri" w:hAnsi="Calibri" w:cs="Calibri"/>
        </w:rPr>
        <w:t>Chiteisri Devi</w:t>
      </w:r>
      <w:r w:rsidRPr="006A3E7C">
        <w:rPr>
          <w:rFonts w:ascii="Calibri" w:hAnsi="Calibri" w:cs="Calibri"/>
        </w:rPr>
        <w:t xml:space="preserve"> at </w:t>
      </w:r>
      <w:hyperlink r:id="rId5" w:history="1">
        <w:r w:rsidR="002E518D" w:rsidRPr="006A3E7C">
          <w:rPr>
            <w:rStyle w:val="Hyperlink"/>
            <w:rFonts w:ascii="Calibri" w:hAnsi="Calibri" w:cs="Calibri"/>
          </w:rPr>
          <w:t>chiteisri.devi@khpt.org</w:t>
        </w:r>
      </w:hyperlink>
      <w:r w:rsidR="002E518D" w:rsidRPr="006A3E7C">
        <w:rPr>
          <w:rFonts w:ascii="Calibri" w:hAnsi="Calibri" w:cs="Calibri"/>
        </w:rPr>
        <w:t xml:space="preserve"> </w:t>
      </w:r>
      <w:r w:rsidRPr="006A3E7C">
        <w:rPr>
          <w:rFonts w:ascii="Calibri" w:hAnsi="Calibri" w:cs="Calibri"/>
        </w:rPr>
        <w:t xml:space="preserve">by </w:t>
      </w:r>
      <w:r w:rsidR="006A3E7C">
        <w:rPr>
          <w:rFonts w:ascii="Calibri" w:hAnsi="Calibri" w:cs="Calibri"/>
        </w:rPr>
        <w:t>1</w:t>
      </w:r>
      <w:r w:rsidR="002E518D" w:rsidRPr="006A3E7C">
        <w:rPr>
          <w:rFonts w:ascii="Calibri" w:hAnsi="Calibri" w:cs="Calibri"/>
        </w:rPr>
        <w:t>5</w:t>
      </w:r>
      <w:r w:rsidR="002E518D" w:rsidRPr="006A3E7C">
        <w:rPr>
          <w:rFonts w:ascii="Calibri" w:hAnsi="Calibri" w:cs="Calibri"/>
          <w:vertAlign w:val="superscript"/>
        </w:rPr>
        <w:t>th</w:t>
      </w:r>
      <w:r w:rsidR="002E518D" w:rsidRPr="006A3E7C">
        <w:rPr>
          <w:rFonts w:ascii="Calibri" w:hAnsi="Calibri" w:cs="Calibri"/>
        </w:rPr>
        <w:t xml:space="preserve"> August, 2025. </w:t>
      </w:r>
    </w:p>
    <w:sectPr w:rsidR="00F21204" w:rsidRPr="006A3E7C" w:rsidSect="006A3E7C">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Kartika">
    <w:altName w:val="Kartika"/>
    <w:charset w:val="00"/>
    <w:family w:val="roman"/>
    <w:pitch w:val="variable"/>
    <w:sig w:usb0="008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FE2"/>
    <w:multiLevelType w:val="hybridMultilevel"/>
    <w:tmpl w:val="655CDC3E"/>
    <w:lvl w:ilvl="0" w:tplc="C652E87C">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48"/>
    <w:rsid w:val="002E518D"/>
    <w:rsid w:val="00374C48"/>
    <w:rsid w:val="003B537A"/>
    <w:rsid w:val="005B136F"/>
    <w:rsid w:val="006A3E7C"/>
    <w:rsid w:val="00A720B2"/>
    <w:rsid w:val="00C90353"/>
    <w:rsid w:val="00F2120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AF2B"/>
  <w15:chartTrackingRefBased/>
  <w15:docId w15:val="{82D0A7FF-8992-49E3-837D-3FAC5987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ml-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C48"/>
    <w:rPr>
      <w:rFonts w:eastAsiaTheme="majorEastAsia" w:cstheme="majorBidi"/>
      <w:color w:val="272727" w:themeColor="text1" w:themeTint="D8"/>
    </w:rPr>
  </w:style>
  <w:style w:type="paragraph" w:styleId="Title">
    <w:name w:val="Title"/>
    <w:basedOn w:val="Normal"/>
    <w:next w:val="Normal"/>
    <w:link w:val="TitleChar"/>
    <w:uiPriority w:val="10"/>
    <w:qFormat/>
    <w:rsid w:val="00374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C48"/>
    <w:pPr>
      <w:spacing w:before="160"/>
      <w:jc w:val="center"/>
    </w:pPr>
    <w:rPr>
      <w:i/>
      <w:iCs/>
      <w:color w:val="404040" w:themeColor="text1" w:themeTint="BF"/>
    </w:rPr>
  </w:style>
  <w:style w:type="character" w:customStyle="1" w:styleId="QuoteChar">
    <w:name w:val="Quote Char"/>
    <w:basedOn w:val="DefaultParagraphFont"/>
    <w:link w:val="Quote"/>
    <w:uiPriority w:val="29"/>
    <w:rsid w:val="00374C48"/>
    <w:rPr>
      <w:i/>
      <w:iCs/>
      <w:color w:val="404040" w:themeColor="text1" w:themeTint="BF"/>
    </w:rPr>
  </w:style>
  <w:style w:type="paragraph" w:styleId="ListParagraph">
    <w:name w:val="List Paragraph"/>
    <w:basedOn w:val="Normal"/>
    <w:uiPriority w:val="34"/>
    <w:qFormat/>
    <w:rsid w:val="00374C48"/>
    <w:pPr>
      <w:ind w:left="720"/>
      <w:contextualSpacing/>
    </w:pPr>
  </w:style>
  <w:style w:type="character" w:styleId="IntenseEmphasis">
    <w:name w:val="Intense Emphasis"/>
    <w:basedOn w:val="DefaultParagraphFont"/>
    <w:uiPriority w:val="21"/>
    <w:qFormat/>
    <w:rsid w:val="00374C48"/>
    <w:rPr>
      <w:i/>
      <w:iCs/>
      <w:color w:val="0F4761" w:themeColor="accent1" w:themeShade="BF"/>
    </w:rPr>
  </w:style>
  <w:style w:type="paragraph" w:styleId="IntenseQuote">
    <w:name w:val="Intense Quote"/>
    <w:basedOn w:val="Normal"/>
    <w:next w:val="Normal"/>
    <w:link w:val="IntenseQuoteChar"/>
    <w:uiPriority w:val="30"/>
    <w:qFormat/>
    <w:rsid w:val="00374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C48"/>
    <w:rPr>
      <w:i/>
      <w:iCs/>
      <w:color w:val="0F4761" w:themeColor="accent1" w:themeShade="BF"/>
    </w:rPr>
  </w:style>
  <w:style w:type="character" w:styleId="IntenseReference">
    <w:name w:val="Intense Reference"/>
    <w:basedOn w:val="DefaultParagraphFont"/>
    <w:uiPriority w:val="32"/>
    <w:qFormat/>
    <w:rsid w:val="00374C48"/>
    <w:rPr>
      <w:b/>
      <w:bCs/>
      <w:smallCaps/>
      <w:color w:val="0F4761" w:themeColor="accent1" w:themeShade="BF"/>
      <w:spacing w:val="5"/>
    </w:rPr>
  </w:style>
  <w:style w:type="character" w:styleId="Hyperlink">
    <w:name w:val="Hyperlink"/>
    <w:basedOn w:val="DefaultParagraphFont"/>
    <w:uiPriority w:val="99"/>
    <w:unhideWhenUsed/>
    <w:rsid w:val="002E518D"/>
    <w:rPr>
      <w:color w:val="467886" w:themeColor="hyperlink"/>
      <w:u w:val="single"/>
    </w:rPr>
  </w:style>
  <w:style w:type="character" w:styleId="UnresolvedMention">
    <w:name w:val="Unresolved Mention"/>
    <w:basedOn w:val="DefaultParagraphFont"/>
    <w:uiPriority w:val="99"/>
    <w:semiHidden/>
    <w:unhideWhenUsed/>
    <w:rsid w:val="002E5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5148">
      <w:bodyDiv w:val="1"/>
      <w:marLeft w:val="0"/>
      <w:marRight w:val="0"/>
      <w:marTop w:val="0"/>
      <w:marBottom w:val="0"/>
      <w:divBdr>
        <w:top w:val="none" w:sz="0" w:space="0" w:color="auto"/>
        <w:left w:val="none" w:sz="0" w:space="0" w:color="auto"/>
        <w:bottom w:val="none" w:sz="0" w:space="0" w:color="auto"/>
        <w:right w:val="none" w:sz="0" w:space="0" w:color="auto"/>
      </w:divBdr>
    </w:div>
    <w:div w:id="190458582">
      <w:bodyDiv w:val="1"/>
      <w:marLeft w:val="0"/>
      <w:marRight w:val="0"/>
      <w:marTop w:val="0"/>
      <w:marBottom w:val="0"/>
      <w:divBdr>
        <w:top w:val="none" w:sz="0" w:space="0" w:color="auto"/>
        <w:left w:val="none" w:sz="0" w:space="0" w:color="auto"/>
        <w:bottom w:val="none" w:sz="0" w:space="0" w:color="auto"/>
        <w:right w:val="none" w:sz="0" w:space="0" w:color="auto"/>
      </w:divBdr>
    </w:div>
    <w:div w:id="751853030">
      <w:bodyDiv w:val="1"/>
      <w:marLeft w:val="0"/>
      <w:marRight w:val="0"/>
      <w:marTop w:val="0"/>
      <w:marBottom w:val="0"/>
      <w:divBdr>
        <w:top w:val="none" w:sz="0" w:space="0" w:color="auto"/>
        <w:left w:val="none" w:sz="0" w:space="0" w:color="auto"/>
        <w:bottom w:val="none" w:sz="0" w:space="0" w:color="auto"/>
        <w:right w:val="none" w:sz="0" w:space="0" w:color="auto"/>
      </w:divBdr>
    </w:div>
    <w:div w:id="755829494">
      <w:bodyDiv w:val="1"/>
      <w:marLeft w:val="0"/>
      <w:marRight w:val="0"/>
      <w:marTop w:val="0"/>
      <w:marBottom w:val="0"/>
      <w:divBdr>
        <w:top w:val="none" w:sz="0" w:space="0" w:color="auto"/>
        <w:left w:val="none" w:sz="0" w:space="0" w:color="auto"/>
        <w:bottom w:val="none" w:sz="0" w:space="0" w:color="auto"/>
        <w:right w:val="none" w:sz="0" w:space="0" w:color="auto"/>
      </w:divBdr>
    </w:div>
    <w:div w:id="1138693471">
      <w:bodyDiv w:val="1"/>
      <w:marLeft w:val="0"/>
      <w:marRight w:val="0"/>
      <w:marTop w:val="0"/>
      <w:marBottom w:val="0"/>
      <w:divBdr>
        <w:top w:val="none" w:sz="0" w:space="0" w:color="auto"/>
        <w:left w:val="none" w:sz="0" w:space="0" w:color="auto"/>
        <w:bottom w:val="none" w:sz="0" w:space="0" w:color="auto"/>
        <w:right w:val="none" w:sz="0" w:space="0" w:color="auto"/>
      </w:divBdr>
    </w:div>
    <w:div w:id="12395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iteisri.devi@khp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Sanghamitra Savadatti</dc:creator>
  <cp:keywords/>
  <dc:description/>
  <cp:lastModifiedBy>Abhishek Kumar Nigam</cp:lastModifiedBy>
  <cp:revision>2</cp:revision>
  <dcterms:created xsi:type="dcterms:W3CDTF">2025-07-15T08:05:00Z</dcterms:created>
  <dcterms:modified xsi:type="dcterms:W3CDTF">2025-08-05T12:28:00Z</dcterms:modified>
</cp:coreProperties>
</file>