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42750" w14:textId="77777777" w:rsidR="00F12A0E" w:rsidRDefault="00F12A0E">
      <w:pPr>
        <w:spacing w:before="2"/>
        <w:rPr>
          <w:b/>
          <w:sz w:val="16"/>
        </w:rPr>
      </w:pPr>
    </w:p>
    <w:p w14:paraId="4F24D6C8" w14:textId="77777777" w:rsidR="00D170C2" w:rsidRDefault="00D170C2">
      <w:pPr>
        <w:spacing w:before="2"/>
        <w:rPr>
          <w:b/>
          <w:sz w:val="16"/>
        </w:rPr>
      </w:pPr>
    </w:p>
    <w:p w14:paraId="53508704"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53588A34"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0E45883D" w14:textId="77777777" w:rsidR="00EF3A5C" w:rsidRPr="00EF3A5C" w:rsidRDefault="00EF3A5C" w:rsidP="00EF3A5C">
      <w:pPr>
        <w:spacing w:before="190"/>
        <w:jc w:val="both"/>
        <w:rPr>
          <w:rFonts w:asciiTheme="minorHAnsi" w:eastAsia="Times New Roman" w:hAnsiTheme="minorHAnsi" w:cstheme="minorHAnsi"/>
          <w:b/>
          <w:color w:val="043249"/>
          <w:sz w:val="28"/>
          <w:szCs w:val="28"/>
          <w:lang w:val="en-IN" w:eastAsia="en-IN"/>
        </w:rPr>
      </w:pPr>
      <w:r w:rsidRPr="00EF3A5C">
        <w:rPr>
          <w:rFonts w:asciiTheme="minorHAnsi" w:eastAsia="Times New Roman" w:hAnsiTheme="minorHAnsi" w:cstheme="minorHAnsi"/>
          <w:b/>
          <w:color w:val="043249"/>
          <w:sz w:val="28"/>
          <w:szCs w:val="28"/>
          <w:lang w:val="en-IN" w:eastAsia="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4A3DD960" w14:textId="77777777" w:rsidR="00B54EBC" w:rsidRDefault="00B54EBC" w:rsidP="00B54EBC">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p>
    <w:p w14:paraId="41C91B4E" w14:textId="77777777" w:rsidR="00B54EBC" w:rsidRPr="00B54EBC" w:rsidRDefault="00B54EBC" w:rsidP="00113E1D">
      <w:pPr>
        <w:jc w:val="both"/>
        <w:rPr>
          <w:rFonts w:asciiTheme="minorHAnsi" w:eastAsia="Times New Roman" w:hAnsiTheme="minorHAnsi" w:cstheme="minorHAnsi"/>
          <w:b/>
          <w:color w:val="043249"/>
          <w:sz w:val="28"/>
          <w:szCs w:val="28"/>
          <w:lang w:val="en-IN" w:eastAsia="en-IN"/>
        </w:rPr>
      </w:pPr>
    </w:p>
    <w:p w14:paraId="5B295A99" w14:textId="77777777" w:rsidR="00E1402D" w:rsidRPr="00E24FC8" w:rsidRDefault="00B54EBC" w:rsidP="00290348">
      <w:pPr>
        <w:jc w:val="both"/>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 xml:space="preserve">Nurse Mentor </w:t>
      </w:r>
    </w:p>
    <w:p w14:paraId="5C858290" w14:textId="777777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D66FA6">
        <w:rPr>
          <w:rFonts w:asciiTheme="minorHAnsi" w:hAnsiTheme="minorHAnsi" w:cstheme="minorHAnsi"/>
          <w:color w:val="037E57"/>
          <w:sz w:val="24"/>
          <w:szCs w:val="24"/>
        </w:rPr>
        <w:t>1</w:t>
      </w:r>
      <w:r w:rsidR="003D7128">
        <w:rPr>
          <w:rFonts w:asciiTheme="minorHAnsi" w:hAnsiTheme="minorHAnsi" w:cstheme="minorHAnsi"/>
          <w:color w:val="037E57"/>
          <w:sz w:val="24"/>
          <w:szCs w:val="24"/>
        </w:rPr>
        <w:t xml:space="preserve"> </w:t>
      </w:r>
    </w:p>
    <w:p w14:paraId="08EEA622" w14:textId="644AA52E" w:rsidR="0027182B" w:rsidRDefault="0027182B" w:rsidP="00113E1D">
      <w:pPr>
        <w:jc w:val="both"/>
        <w:rPr>
          <w:rFonts w:asciiTheme="minorHAnsi" w:hAnsiTheme="minorHAnsi" w:cstheme="minorHAnsi"/>
          <w:b/>
          <w:bCs/>
          <w:color w:val="037E57"/>
          <w:sz w:val="24"/>
          <w:szCs w:val="24"/>
        </w:rPr>
      </w:pPr>
      <w:r w:rsidRPr="00FA78F7">
        <w:rPr>
          <w:rFonts w:asciiTheme="minorHAnsi" w:hAnsiTheme="minorHAnsi" w:cstheme="minorHAnsi"/>
          <w:b/>
          <w:bCs/>
          <w:color w:val="037E57"/>
          <w:sz w:val="24"/>
          <w:szCs w:val="24"/>
        </w:rPr>
        <w:t>Location</w:t>
      </w:r>
      <w:r w:rsidR="00787CC1" w:rsidRPr="00FA78F7">
        <w:rPr>
          <w:rFonts w:asciiTheme="minorHAnsi" w:hAnsiTheme="minorHAnsi" w:cstheme="minorHAnsi"/>
          <w:b/>
          <w:bCs/>
          <w:color w:val="037E57"/>
          <w:sz w:val="24"/>
          <w:szCs w:val="24"/>
        </w:rPr>
        <w:t>:</w:t>
      </w:r>
      <w:r w:rsidR="004B0A0B">
        <w:rPr>
          <w:rFonts w:asciiTheme="minorHAnsi" w:hAnsiTheme="minorHAnsi" w:cstheme="minorHAnsi"/>
          <w:b/>
          <w:bCs/>
          <w:color w:val="037E57"/>
          <w:sz w:val="24"/>
          <w:szCs w:val="24"/>
        </w:rPr>
        <w:t xml:space="preserve"> </w:t>
      </w:r>
      <w:r w:rsidR="009C4931">
        <w:rPr>
          <w:rFonts w:asciiTheme="minorHAnsi" w:hAnsiTheme="minorHAnsi" w:cstheme="minorHAnsi"/>
          <w:b/>
          <w:bCs/>
          <w:color w:val="037E57"/>
          <w:sz w:val="24"/>
          <w:szCs w:val="24"/>
        </w:rPr>
        <w:t>Thane, Maharashtra</w:t>
      </w:r>
    </w:p>
    <w:p w14:paraId="38D53A46" w14:textId="77777777" w:rsidR="00EF3A5C" w:rsidRPr="00525E2F" w:rsidRDefault="00EF3A5C" w:rsidP="00EF3A5C">
      <w:pPr>
        <w:jc w:val="both"/>
        <w:outlineLvl w:val="1"/>
        <w:rPr>
          <w:rFonts w:asciiTheme="minorHAnsi" w:hAnsiTheme="minorHAnsi" w:cstheme="minorHAnsi"/>
          <w:bCs/>
        </w:rPr>
      </w:pPr>
      <w:r w:rsidRPr="00EF3A5C">
        <w:rPr>
          <w:rFonts w:asciiTheme="minorHAnsi" w:hAnsiTheme="minorHAnsi" w:cstheme="minorHAnsi"/>
          <w:b/>
          <w:bCs/>
          <w:color w:val="037E57"/>
          <w:sz w:val="24"/>
          <w:szCs w:val="24"/>
        </w:rPr>
        <w:t>Project:</w:t>
      </w:r>
      <w:r w:rsidRPr="00525E2F">
        <w:rPr>
          <w:rFonts w:asciiTheme="minorHAnsi" w:hAnsiTheme="minorHAnsi" w:cstheme="minorHAnsi"/>
          <w:b/>
          <w:bCs/>
        </w:rPr>
        <w:t xml:space="preserve"> </w:t>
      </w:r>
      <w:r w:rsidRPr="00EF3A5C">
        <w:rPr>
          <w:rFonts w:asciiTheme="minorHAnsi" w:hAnsiTheme="minorHAnsi" w:cstheme="minorHAnsi"/>
          <w:b/>
          <w:bCs/>
          <w:color w:val="037E57"/>
          <w:sz w:val="24"/>
          <w:szCs w:val="24"/>
        </w:rPr>
        <w:t>Strengthening Kangaroo Mother Care (KMC) coverage among low birth weight babies &amp; Scale up</w:t>
      </w:r>
    </w:p>
    <w:p w14:paraId="22073373"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1AE850CD" w14:textId="77777777" w:rsidR="002D599C" w:rsidRPr="002D599C" w:rsidRDefault="002D599C" w:rsidP="002D599C">
      <w:pPr>
        <w:widowControl/>
        <w:numPr>
          <w:ilvl w:val="0"/>
          <w:numId w:val="18"/>
        </w:numPr>
        <w:autoSpaceDE/>
        <w:autoSpaceDN/>
        <w:spacing w:line="276" w:lineRule="auto"/>
        <w:rPr>
          <w:rFonts w:asciiTheme="minorHAnsi" w:eastAsia="Arial MT" w:hAnsiTheme="minorHAnsi" w:cstheme="minorHAnsi"/>
        </w:rPr>
      </w:pPr>
      <w:r w:rsidRPr="002D599C">
        <w:rPr>
          <w:rFonts w:asciiTheme="minorHAnsi" w:eastAsia="Arial MT" w:hAnsiTheme="minorHAnsi" w:cstheme="minorHAnsi"/>
        </w:rPr>
        <w:t>Registered Nurse with a valid license.</w:t>
      </w:r>
    </w:p>
    <w:p w14:paraId="5D7075A7" w14:textId="77777777" w:rsidR="002D599C" w:rsidRPr="002D599C" w:rsidRDefault="002D599C" w:rsidP="002D599C">
      <w:pPr>
        <w:widowControl/>
        <w:numPr>
          <w:ilvl w:val="0"/>
          <w:numId w:val="18"/>
        </w:numPr>
        <w:autoSpaceDE/>
        <w:autoSpaceDN/>
        <w:spacing w:line="276" w:lineRule="auto"/>
        <w:rPr>
          <w:rFonts w:asciiTheme="minorHAnsi" w:eastAsia="Arial MT" w:hAnsiTheme="minorHAnsi" w:cstheme="minorHAnsi"/>
        </w:rPr>
      </w:pPr>
      <w:r w:rsidRPr="002D599C">
        <w:rPr>
          <w:rFonts w:asciiTheme="minorHAnsi" w:eastAsia="Arial MT" w:hAnsiTheme="minorHAnsi" w:cstheme="minorHAnsi"/>
        </w:rPr>
        <w:t>Bachelor's degree in nursing or related field preferred (GNM with experience).</w:t>
      </w:r>
    </w:p>
    <w:p w14:paraId="3E5E75D0" w14:textId="77777777" w:rsidR="002D599C" w:rsidRPr="002D599C" w:rsidRDefault="002D599C" w:rsidP="002D599C">
      <w:pPr>
        <w:widowControl/>
        <w:numPr>
          <w:ilvl w:val="0"/>
          <w:numId w:val="18"/>
        </w:numPr>
        <w:autoSpaceDE/>
        <w:autoSpaceDN/>
        <w:spacing w:line="276" w:lineRule="auto"/>
        <w:rPr>
          <w:rFonts w:asciiTheme="minorHAnsi" w:eastAsia="Arial MT" w:hAnsiTheme="minorHAnsi" w:cstheme="minorHAnsi"/>
        </w:rPr>
      </w:pPr>
      <w:r w:rsidRPr="002D599C">
        <w:rPr>
          <w:rFonts w:asciiTheme="minorHAnsi" w:eastAsia="Arial MT" w:hAnsiTheme="minorHAnsi" w:cstheme="minorHAnsi"/>
        </w:rPr>
        <w:t>Minimum of 01 year of experience in neonatal or maternal-child care.</w:t>
      </w:r>
    </w:p>
    <w:p w14:paraId="48DA86DA" w14:textId="77777777" w:rsidR="002D599C" w:rsidRPr="002D599C" w:rsidRDefault="002D599C" w:rsidP="002D599C">
      <w:pPr>
        <w:widowControl/>
        <w:numPr>
          <w:ilvl w:val="0"/>
          <w:numId w:val="18"/>
        </w:numPr>
        <w:autoSpaceDE/>
        <w:autoSpaceDN/>
        <w:spacing w:line="276" w:lineRule="auto"/>
        <w:rPr>
          <w:rFonts w:asciiTheme="minorHAnsi" w:eastAsia="Arial MT" w:hAnsiTheme="minorHAnsi" w:cstheme="minorHAnsi"/>
        </w:rPr>
      </w:pPr>
      <w:r w:rsidRPr="002D599C">
        <w:rPr>
          <w:rFonts w:asciiTheme="minorHAnsi" w:eastAsia="Arial MT" w:hAnsiTheme="minorHAnsi" w:cstheme="minorHAnsi"/>
        </w:rPr>
        <w:t>Demonstrated knowledge and experience in Kangaroo Mother Care.</w:t>
      </w:r>
    </w:p>
    <w:p w14:paraId="02742E51" w14:textId="77777777" w:rsidR="002D599C" w:rsidRPr="002D599C" w:rsidRDefault="002D599C" w:rsidP="002D599C">
      <w:pPr>
        <w:widowControl/>
        <w:numPr>
          <w:ilvl w:val="0"/>
          <w:numId w:val="18"/>
        </w:numPr>
        <w:autoSpaceDE/>
        <w:autoSpaceDN/>
        <w:spacing w:line="276" w:lineRule="auto"/>
        <w:rPr>
          <w:rFonts w:asciiTheme="minorHAnsi" w:eastAsia="Arial MT" w:hAnsiTheme="minorHAnsi" w:cstheme="minorHAnsi"/>
        </w:rPr>
      </w:pPr>
      <w:r w:rsidRPr="002D599C">
        <w:rPr>
          <w:rFonts w:asciiTheme="minorHAnsi" w:eastAsia="Arial MT" w:hAnsiTheme="minorHAnsi" w:cstheme="minorHAnsi"/>
        </w:rPr>
        <w:t>Strong clinical skills and ability to teach and mentor others.</w:t>
      </w:r>
    </w:p>
    <w:p w14:paraId="3E219A17" w14:textId="77777777" w:rsidR="002D599C" w:rsidRPr="002D599C" w:rsidRDefault="002D599C" w:rsidP="002D599C">
      <w:pPr>
        <w:widowControl/>
        <w:numPr>
          <w:ilvl w:val="0"/>
          <w:numId w:val="18"/>
        </w:numPr>
        <w:autoSpaceDE/>
        <w:autoSpaceDN/>
        <w:spacing w:line="276" w:lineRule="auto"/>
        <w:rPr>
          <w:rFonts w:asciiTheme="minorHAnsi" w:eastAsia="Arial MT" w:hAnsiTheme="minorHAnsi" w:cstheme="minorHAnsi"/>
        </w:rPr>
      </w:pPr>
      <w:r w:rsidRPr="002D599C">
        <w:rPr>
          <w:rFonts w:asciiTheme="minorHAnsi" w:eastAsia="Arial MT" w:hAnsiTheme="minorHAnsi" w:cstheme="minorHAnsi"/>
        </w:rPr>
        <w:t>Excellent communication and interpersonal skills.</w:t>
      </w:r>
    </w:p>
    <w:p w14:paraId="2A2134D5" w14:textId="77777777" w:rsidR="002D599C" w:rsidRPr="002D599C" w:rsidRDefault="002D599C" w:rsidP="002D599C">
      <w:pPr>
        <w:widowControl/>
        <w:numPr>
          <w:ilvl w:val="0"/>
          <w:numId w:val="18"/>
        </w:numPr>
        <w:autoSpaceDE/>
        <w:autoSpaceDN/>
        <w:spacing w:line="276" w:lineRule="auto"/>
        <w:rPr>
          <w:rFonts w:asciiTheme="minorHAnsi" w:eastAsia="Arial MT" w:hAnsiTheme="minorHAnsi" w:cstheme="minorHAnsi"/>
        </w:rPr>
      </w:pPr>
      <w:r w:rsidRPr="002D599C">
        <w:rPr>
          <w:rFonts w:asciiTheme="minorHAnsi" w:eastAsia="Arial MT" w:hAnsiTheme="minorHAnsi" w:cstheme="minorHAnsi"/>
        </w:rPr>
        <w:t>Ability to work independently and as part of a team.</w:t>
      </w:r>
    </w:p>
    <w:p w14:paraId="56F49D01" w14:textId="77777777" w:rsidR="002D599C" w:rsidRPr="002D599C" w:rsidRDefault="002D599C" w:rsidP="002D599C">
      <w:pPr>
        <w:widowControl/>
        <w:numPr>
          <w:ilvl w:val="0"/>
          <w:numId w:val="18"/>
        </w:numPr>
        <w:autoSpaceDE/>
        <w:autoSpaceDN/>
        <w:spacing w:line="276" w:lineRule="auto"/>
        <w:rPr>
          <w:rFonts w:asciiTheme="minorHAnsi" w:eastAsia="Arial MT" w:hAnsiTheme="minorHAnsi" w:cstheme="minorHAnsi"/>
        </w:rPr>
      </w:pPr>
      <w:r w:rsidRPr="002D599C">
        <w:rPr>
          <w:rFonts w:asciiTheme="minorHAnsi" w:eastAsia="Arial MT" w:hAnsiTheme="minorHAnsi" w:cstheme="minorHAnsi"/>
        </w:rPr>
        <w:t>Strong organizational and time management skills.</w:t>
      </w:r>
    </w:p>
    <w:p w14:paraId="4EB12C42" w14:textId="62815515" w:rsidR="002E5B42" w:rsidRDefault="002E5B42" w:rsidP="002D599C">
      <w:pPr>
        <w:widowControl/>
        <w:autoSpaceDE/>
        <w:autoSpaceDN/>
        <w:spacing w:line="276" w:lineRule="auto"/>
        <w:ind w:left="360"/>
        <w:rPr>
          <w:rFonts w:asciiTheme="minorHAnsi" w:eastAsia="Arial MT" w:hAnsiTheme="minorHAnsi" w:cstheme="minorHAnsi"/>
        </w:rPr>
      </w:pPr>
    </w:p>
    <w:p w14:paraId="479D425B" w14:textId="77777777" w:rsidR="002D599C" w:rsidRPr="002D599C" w:rsidRDefault="002D599C" w:rsidP="002D599C">
      <w:pPr>
        <w:pStyle w:val="Heading3"/>
        <w:spacing w:before="0"/>
        <w:jc w:val="both"/>
        <w:rPr>
          <w:rFonts w:asciiTheme="minorHAnsi" w:hAnsiTheme="minorHAnsi" w:cstheme="minorHAnsi"/>
          <w:b/>
          <w:color w:val="auto"/>
        </w:rPr>
      </w:pPr>
      <w:r w:rsidRPr="002D599C">
        <w:rPr>
          <w:rFonts w:asciiTheme="minorHAnsi" w:hAnsiTheme="minorHAnsi" w:cstheme="minorHAnsi"/>
          <w:b/>
          <w:color w:val="auto"/>
        </w:rPr>
        <w:t>Desired Skills</w:t>
      </w:r>
    </w:p>
    <w:p w14:paraId="77078129" w14:textId="77777777" w:rsidR="002D599C" w:rsidRPr="0091578F" w:rsidRDefault="002D599C" w:rsidP="002D599C">
      <w:pPr>
        <w:widowControl/>
        <w:numPr>
          <w:ilvl w:val="0"/>
          <w:numId w:val="23"/>
        </w:numPr>
        <w:autoSpaceDE/>
        <w:autoSpaceDN/>
        <w:ind w:hanging="294"/>
        <w:jc w:val="both"/>
        <w:rPr>
          <w:rFonts w:asciiTheme="minorHAnsi" w:hAnsiTheme="minorHAnsi" w:cstheme="minorHAnsi"/>
        </w:rPr>
      </w:pPr>
      <w:r w:rsidRPr="0091578F">
        <w:rPr>
          <w:rFonts w:asciiTheme="minorHAnsi" w:hAnsiTheme="minorHAnsi" w:cstheme="minorHAnsi"/>
        </w:rPr>
        <w:t>Experience in quality improvement and data analysis.</w:t>
      </w:r>
    </w:p>
    <w:p w14:paraId="75F2F582" w14:textId="77777777" w:rsidR="002D599C" w:rsidRPr="0091578F" w:rsidRDefault="002D599C" w:rsidP="002D599C">
      <w:pPr>
        <w:widowControl/>
        <w:numPr>
          <w:ilvl w:val="0"/>
          <w:numId w:val="23"/>
        </w:numPr>
        <w:autoSpaceDE/>
        <w:autoSpaceDN/>
        <w:ind w:hanging="294"/>
        <w:jc w:val="both"/>
        <w:rPr>
          <w:rFonts w:asciiTheme="minorHAnsi" w:hAnsiTheme="minorHAnsi" w:cstheme="minorHAnsi"/>
        </w:rPr>
      </w:pPr>
      <w:r w:rsidRPr="0091578F">
        <w:rPr>
          <w:rFonts w:asciiTheme="minorHAnsi" w:hAnsiTheme="minorHAnsi" w:cstheme="minorHAnsi"/>
        </w:rPr>
        <w:t>Bilingual or mul</w:t>
      </w:r>
      <w:r>
        <w:rPr>
          <w:rFonts w:asciiTheme="minorHAnsi" w:hAnsiTheme="minorHAnsi" w:cstheme="minorHAnsi"/>
        </w:rPr>
        <w:t>tilingual skills</w:t>
      </w:r>
      <w:r w:rsidRPr="0091578F">
        <w:rPr>
          <w:rFonts w:asciiTheme="minorHAnsi" w:hAnsiTheme="minorHAnsi" w:cstheme="minorHAnsi"/>
        </w:rPr>
        <w:t>, Marathi is a must.</w:t>
      </w:r>
    </w:p>
    <w:p w14:paraId="04C1608F" w14:textId="77777777" w:rsidR="002D599C" w:rsidRPr="0091578F" w:rsidRDefault="002D599C" w:rsidP="002D599C">
      <w:pPr>
        <w:widowControl/>
        <w:numPr>
          <w:ilvl w:val="0"/>
          <w:numId w:val="23"/>
        </w:numPr>
        <w:autoSpaceDE/>
        <w:autoSpaceDN/>
        <w:ind w:hanging="294"/>
        <w:jc w:val="both"/>
        <w:rPr>
          <w:rFonts w:asciiTheme="minorHAnsi" w:hAnsiTheme="minorHAnsi" w:cstheme="minorHAnsi"/>
        </w:rPr>
      </w:pPr>
      <w:r w:rsidRPr="0091578F">
        <w:rPr>
          <w:rFonts w:asciiTheme="minorHAnsi" w:hAnsiTheme="minorHAnsi" w:cstheme="minorHAnsi"/>
        </w:rPr>
        <w:t>Knowledge of local cultural and social contexts related to maternal and child health.</w:t>
      </w:r>
    </w:p>
    <w:p w14:paraId="16A9E138" w14:textId="77777777" w:rsidR="002D599C" w:rsidRPr="00B54EBC" w:rsidRDefault="002D599C" w:rsidP="002D599C">
      <w:pPr>
        <w:widowControl/>
        <w:autoSpaceDE/>
        <w:autoSpaceDN/>
        <w:spacing w:line="276" w:lineRule="auto"/>
        <w:ind w:left="360"/>
        <w:rPr>
          <w:rFonts w:asciiTheme="minorHAnsi" w:eastAsia="Arial MT" w:hAnsiTheme="minorHAnsi" w:cstheme="minorHAnsi"/>
        </w:rPr>
      </w:pPr>
    </w:p>
    <w:p w14:paraId="7DFBB2B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3909B594" w14:textId="00D77CBC" w:rsidR="00EF3A5C" w:rsidRDefault="00EF3A5C" w:rsidP="00EF3A5C">
      <w:pPr>
        <w:jc w:val="both"/>
        <w:rPr>
          <w:rFonts w:asciiTheme="minorHAnsi" w:hAnsiTheme="minorHAnsi" w:cstheme="minorHAnsi"/>
        </w:rPr>
      </w:pPr>
      <w:r w:rsidRPr="0091578F">
        <w:rPr>
          <w:rFonts w:asciiTheme="minorHAnsi" w:hAnsiTheme="minorHAnsi" w:cstheme="minorHAnsi"/>
        </w:rPr>
        <w:t xml:space="preserve">The Nurse Mentor plays a critical role in the successful implementation of the Kangaroo Mother Care (KMC) project. This position involves providing comprehensive training, support, and guidance to </w:t>
      </w:r>
      <w:r w:rsidRPr="0091578F">
        <w:rPr>
          <w:rFonts w:asciiTheme="minorHAnsi" w:hAnsiTheme="minorHAnsi" w:cstheme="minorHAnsi"/>
        </w:rPr>
        <w:lastRenderedPageBreak/>
        <w:t>healthcare providers in KMC practices. The Nurse Mentor will be responsible for ensuring the consistent delivery of high-quality KMC care to mothers and their preterm or low-birth-weight infants.</w:t>
      </w:r>
    </w:p>
    <w:p w14:paraId="21E125AC" w14:textId="77777777" w:rsidR="00FE07C1" w:rsidRPr="0091578F" w:rsidRDefault="00FE07C1" w:rsidP="00EF3A5C">
      <w:pPr>
        <w:jc w:val="both"/>
        <w:rPr>
          <w:rFonts w:asciiTheme="minorHAnsi" w:hAnsiTheme="minorHAnsi" w:cstheme="minorHAnsi"/>
        </w:rPr>
      </w:pPr>
    </w:p>
    <w:p w14:paraId="4487AE61" w14:textId="77777777" w:rsidR="00EF3A5C" w:rsidRPr="00EF3A5C" w:rsidRDefault="00EF3A5C" w:rsidP="00EF3A5C">
      <w:pPr>
        <w:pStyle w:val="ListParagraph"/>
        <w:widowControl/>
        <w:numPr>
          <w:ilvl w:val="0"/>
          <w:numId w:val="25"/>
        </w:numPr>
        <w:autoSpaceDE/>
        <w:autoSpaceDN/>
        <w:ind w:left="709"/>
        <w:jc w:val="both"/>
        <w:rPr>
          <w:rFonts w:asciiTheme="minorHAnsi" w:hAnsiTheme="minorHAnsi" w:cstheme="minorHAnsi"/>
        </w:rPr>
      </w:pPr>
      <w:r w:rsidRPr="00EF3A5C">
        <w:rPr>
          <w:rFonts w:asciiTheme="minorHAnsi" w:hAnsiTheme="minorHAnsi" w:cstheme="minorHAnsi"/>
        </w:rPr>
        <w:t xml:space="preserve">Participate in the mentoring and technical trainings and meetings organized by the Project. </w:t>
      </w:r>
    </w:p>
    <w:p w14:paraId="2439A13F" w14:textId="77777777" w:rsidR="00EF3A5C" w:rsidRPr="00EF3A5C" w:rsidRDefault="00EF3A5C" w:rsidP="00EF3A5C">
      <w:pPr>
        <w:pStyle w:val="ListParagraph"/>
        <w:widowControl/>
        <w:numPr>
          <w:ilvl w:val="0"/>
          <w:numId w:val="25"/>
        </w:numPr>
        <w:autoSpaceDE/>
        <w:autoSpaceDN/>
        <w:ind w:left="709"/>
        <w:jc w:val="both"/>
        <w:rPr>
          <w:rFonts w:asciiTheme="minorHAnsi" w:hAnsiTheme="minorHAnsi" w:cstheme="minorHAnsi"/>
        </w:rPr>
      </w:pPr>
      <w:r w:rsidRPr="00EF3A5C">
        <w:rPr>
          <w:rFonts w:asciiTheme="minorHAnsi" w:hAnsiTheme="minorHAnsi" w:cstheme="minorHAnsi"/>
        </w:rPr>
        <w:t>Prepare monthly plans in consultation with facility staff and Facility Coordinator.</w:t>
      </w:r>
    </w:p>
    <w:p w14:paraId="51EBB7D7" w14:textId="77777777" w:rsidR="00EF3A5C" w:rsidRPr="00EF3A5C" w:rsidRDefault="00EF3A5C" w:rsidP="00EF3A5C">
      <w:pPr>
        <w:pStyle w:val="ListParagraph"/>
        <w:widowControl/>
        <w:numPr>
          <w:ilvl w:val="0"/>
          <w:numId w:val="25"/>
        </w:numPr>
        <w:autoSpaceDE/>
        <w:autoSpaceDN/>
        <w:ind w:left="709"/>
        <w:jc w:val="both"/>
        <w:rPr>
          <w:rFonts w:asciiTheme="minorHAnsi" w:hAnsiTheme="minorHAnsi" w:cstheme="minorHAnsi"/>
        </w:rPr>
      </w:pPr>
      <w:r w:rsidRPr="00EF3A5C">
        <w:rPr>
          <w:rFonts w:asciiTheme="minorHAnsi" w:hAnsiTheme="minorHAnsi" w:cstheme="minorHAnsi"/>
        </w:rPr>
        <w:t xml:space="preserve">Visit the facilities as per plan to provide onsite mentorship. </w:t>
      </w:r>
    </w:p>
    <w:p w14:paraId="5AF897A8" w14:textId="77777777" w:rsidR="00EF3A5C" w:rsidRPr="00EF3A5C" w:rsidRDefault="00EF3A5C" w:rsidP="00EF3A5C">
      <w:pPr>
        <w:pStyle w:val="ListParagraph"/>
        <w:widowControl/>
        <w:numPr>
          <w:ilvl w:val="0"/>
          <w:numId w:val="25"/>
        </w:numPr>
        <w:autoSpaceDE/>
        <w:autoSpaceDN/>
        <w:ind w:left="709"/>
        <w:jc w:val="both"/>
        <w:rPr>
          <w:rFonts w:asciiTheme="minorHAnsi" w:hAnsiTheme="minorHAnsi" w:cstheme="minorHAnsi"/>
        </w:rPr>
      </w:pPr>
      <w:r w:rsidRPr="00EF3A5C">
        <w:rPr>
          <w:rFonts w:asciiTheme="minorHAnsi" w:hAnsiTheme="minorHAnsi" w:cstheme="minorHAnsi"/>
        </w:rPr>
        <w:t>Build rapport with facility staff and execute participatory, self-assessment exercises with the teams to analyse the situation and identify solutions in various aspects of new-born service delivery. Facilitate team building and systems improvement and build a positive and non-blaming environment in the facility.</w:t>
      </w:r>
    </w:p>
    <w:p w14:paraId="0DDEFF18" w14:textId="77777777" w:rsidR="00EF3A5C" w:rsidRPr="0091578F" w:rsidRDefault="00EF3A5C" w:rsidP="00EF3A5C">
      <w:pPr>
        <w:widowControl/>
        <w:numPr>
          <w:ilvl w:val="0"/>
          <w:numId w:val="24"/>
        </w:numPr>
        <w:autoSpaceDE/>
        <w:autoSpaceDN/>
        <w:jc w:val="both"/>
        <w:rPr>
          <w:rFonts w:asciiTheme="minorHAnsi" w:hAnsiTheme="minorHAnsi" w:cstheme="minorHAnsi"/>
        </w:rPr>
      </w:pPr>
      <w:r w:rsidRPr="0091578F">
        <w:rPr>
          <w:rFonts w:asciiTheme="minorHAnsi" w:hAnsiTheme="minorHAnsi" w:cstheme="minorHAnsi"/>
        </w:rPr>
        <w:t>Discuss and reinforce NHM guidelines and standards of care as well as the KMC Project critical care package. Focus mentoring on weighing every new born accurately, managing sick new-borns as per standards, initiating KMC for all stable &amp; eligible new-borns, maintaining and monitor KMC, feeding as per protocol till discharge and handover effectively to FLW for continuation of KMC at home.</w:t>
      </w:r>
    </w:p>
    <w:p w14:paraId="3EED073F" w14:textId="77777777" w:rsidR="00EF3A5C" w:rsidRPr="0091578F" w:rsidRDefault="00EF3A5C" w:rsidP="00EF3A5C">
      <w:pPr>
        <w:widowControl/>
        <w:numPr>
          <w:ilvl w:val="0"/>
          <w:numId w:val="24"/>
        </w:numPr>
        <w:autoSpaceDE/>
        <w:autoSpaceDN/>
        <w:jc w:val="both"/>
        <w:rPr>
          <w:rFonts w:asciiTheme="minorHAnsi" w:hAnsiTheme="minorHAnsi" w:cstheme="minorHAnsi"/>
        </w:rPr>
      </w:pPr>
      <w:r w:rsidRPr="0091578F">
        <w:rPr>
          <w:rFonts w:asciiTheme="minorHAnsi" w:hAnsiTheme="minorHAnsi" w:cstheme="minorHAnsi"/>
        </w:rPr>
        <w:t>Continually reinforce good practice, especially around essential elements of intra-partum and postpartum care.</w:t>
      </w:r>
    </w:p>
    <w:p w14:paraId="263BD953" w14:textId="77777777" w:rsidR="00EF3A5C" w:rsidRPr="0091578F" w:rsidRDefault="00EF3A5C" w:rsidP="00EF3A5C">
      <w:pPr>
        <w:widowControl/>
        <w:numPr>
          <w:ilvl w:val="0"/>
          <w:numId w:val="24"/>
        </w:numPr>
        <w:autoSpaceDE/>
        <w:autoSpaceDN/>
        <w:jc w:val="both"/>
        <w:rPr>
          <w:rFonts w:asciiTheme="minorHAnsi" w:hAnsiTheme="minorHAnsi" w:cstheme="minorHAnsi"/>
        </w:rPr>
      </w:pPr>
      <w:r w:rsidRPr="0091578F">
        <w:rPr>
          <w:rFonts w:asciiTheme="minorHAnsi" w:hAnsiTheme="minorHAnsi" w:cstheme="minorHAnsi"/>
        </w:rPr>
        <w:t>Perform case audits, observations and ask staff to demonstrate certain clinical skills to understand the competency needs of the teams.</w:t>
      </w:r>
    </w:p>
    <w:p w14:paraId="610D0C08" w14:textId="77777777" w:rsidR="00EF3A5C" w:rsidRPr="0091578F" w:rsidRDefault="00EF3A5C" w:rsidP="00EF3A5C">
      <w:pPr>
        <w:widowControl/>
        <w:numPr>
          <w:ilvl w:val="0"/>
          <w:numId w:val="24"/>
        </w:numPr>
        <w:autoSpaceDE/>
        <w:autoSpaceDN/>
        <w:jc w:val="both"/>
        <w:rPr>
          <w:rFonts w:asciiTheme="minorHAnsi" w:hAnsiTheme="minorHAnsi" w:cstheme="minorHAnsi"/>
        </w:rPr>
      </w:pPr>
      <w:r w:rsidRPr="0091578F">
        <w:rPr>
          <w:rFonts w:asciiTheme="minorHAnsi" w:hAnsiTheme="minorHAnsi" w:cstheme="minorHAnsi"/>
        </w:rPr>
        <w:t>Based on the competency gaps, provide on the job training to teams in relation to clinical new-born services, infection prevention, drug indenting, case documentation and referral systems.</w:t>
      </w:r>
    </w:p>
    <w:p w14:paraId="4C9388AA" w14:textId="77777777" w:rsidR="00EF3A5C" w:rsidRPr="0091578F" w:rsidRDefault="00EF3A5C" w:rsidP="00EF3A5C">
      <w:pPr>
        <w:widowControl/>
        <w:numPr>
          <w:ilvl w:val="0"/>
          <w:numId w:val="24"/>
        </w:numPr>
        <w:autoSpaceDE/>
        <w:autoSpaceDN/>
        <w:jc w:val="both"/>
        <w:rPr>
          <w:rFonts w:asciiTheme="minorHAnsi" w:hAnsiTheme="minorHAnsi" w:cstheme="minorHAnsi"/>
        </w:rPr>
      </w:pPr>
      <w:r w:rsidRPr="0091578F">
        <w:rPr>
          <w:rFonts w:asciiTheme="minorHAnsi" w:hAnsiTheme="minorHAnsi" w:cstheme="minorHAnsi"/>
        </w:rPr>
        <w:t xml:space="preserve">Facilitate reflection, demonstrate and provide feedback with respect to provider – patient interaction, patient waiting time, environment in the facility. </w:t>
      </w:r>
    </w:p>
    <w:p w14:paraId="52EEC1F7" w14:textId="77777777" w:rsidR="00EF3A5C" w:rsidRPr="0091578F" w:rsidRDefault="00EF3A5C" w:rsidP="00EF3A5C">
      <w:pPr>
        <w:widowControl/>
        <w:numPr>
          <w:ilvl w:val="0"/>
          <w:numId w:val="24"/>
        </w:numPr>
        <w:autoSpaceDE/>
        <w:autoSpaceDN/>
        <w:jc w:val="both"/>
        <w:rPr>
          <w:rFonts w:asciiTheme="minorHAnsi" w:hAnsiTheme="minorHAnsi" w:cstheme="minorHAnsi"/>
        </w:rPr>
      </w:pPr>
      <w:r w:rsidRPr="0091578F">
        <w:rPr>
          <w:rFonts w:asciiTheme="minorHAnsi" w:hAnsiTheme="minorHAnsi" w:cstheme="minorHAnsi"/>
        </w:rPr>
        <w:t xml:space="preserve">Along with Facility Coordinator facilitate QIC meetings and preparation of action plans from the committee members. </w:t>
      </w:r>
    </w:p>
    <w:p w14:paraId="2C940343" w14:textId="77777777" w:rsidR="00EF3A5C" w:rsidRPr="0091578F" w:rsidRDefault="00EF3A5C" w:rsidP="00EF3A5C">
      <w:pPr>
        <w:widowControl/>
        <w:numPr>
          <w:ilvl w:val="0"/>
          <w:numId w:val="24"/>
        </w:numPr>
        <w:autoSpaceDE/>
        <w:autoSpaceDN/>
        <w:jc w:val="both"/>
        <w:rPr>
          <w:rFonts w:asciiTheme="minorHAnsi" w:hAnsiTheme="minorHAnsi" w:cstheme="minorHAnsi"/>
        </w:rPr>
      </w:pPr>
      <w:r w:rsidRPr="0091578F">
        <w:rPr>
          <w:rFonts w:asciiTheme="minorHAnsi" w:hAnsiTheme="minorHAnsi" w:cstheme="minorHAnsi"/>
        </w:rPr>
        <w:t>Inform Specialist Mentors about the critical gaps and key areas of focus before Specialist Mentors scheduled visit.</w:t>
      </w:r>
    </w:p>
    <w:p w14:paraId="454DF5B6" w14:textId="77777777" w:rsidR="00EF3A5C" w:rsidRPr="0091578F" w:rsidRDefault="00EF3A5C" w:rsidP="00EF3A5C">
      <w:pPr>
        <w:widowControl/>
        <w:numPr>
          <w:ilvl w:val="0"/>
          <w:numId w:val="24"/>
        </w:numPr>
        <w:autoSpaceDE/>
        <w:autoSpaceDN/>
        <w:jc w:val="both"/>
        <w:rPr>
          <w:rFonts w:asciiTheme="minorHAnsi" w:hAnsiTheme="minorHAnsi" w:cstheme="minorHAnsi"/>
        </w:rPr>
      </w:pPr>
      <w:r w:rsidRPr="0091578F">
        <w:rPr>
          <w:rFonts w:asciiTheme="minorHAnsi" w:hAnsiTheme="minorHAnsi" w:cstheme="minorHAnsi"/>
        </w:rPr>
        <w:t xml:space="preserve">Participate in review meetings organized by Project team to share experiences and feedback with program officers to mobilize support from </w:t>
      </w:r>
      <w:r>
        <w:rPr>
          <w:rFonts w:asciiTheme="minorHAnsi" w:hAnsiTheme="minorHAnsi" w:cstheme="minorHAnsi"/>
        </w:rPr>
        <w:t>local authorities/</w:t>
      </w:r>
      <w:r w:rsidRPr="0091578F">
        <w:rPr>
          <w:rFonts w:asciiTheme="minorHAnsi" w:hAnsiTheme="minorHAnsi" w:cstheme="minorHAnsi"/>
        </w:rPr>
        <w:t>officials in relation to drug supply, staffing, infrastructure, etc.</w:t>
      </w:r>
    </w:p>
    <w:p w14:paraId="5AD80ED2" w14:textId="77777777" w:rsidR="00EF3A5C" w:rsidRPr="0091578F" w:rsidRDefault="00EF3A5C" w:rsidP="00EF3A5C">
      <w:pPr>
        <w:ind w:left="720"/>
        <w:jc w:val="both"/>
        <w:rPr>
          <w:rFonts w:asciiTheme="minorHAnsi" w:hAnsiTheme="minorHAnsi" w:cstheme="minorHAnsi"/>
        </w:rPr>
      </w:pPr>
    </w:p>
    <w:p w14:paraId="6DD1EDC0" w14:textId="77777777" w:rsidR="009C4931" w:rsidRPr="00FE07C1" w:rsidRDefault="009C4931" w:rsidP="00FE07C1">
      <w:pPr>
        <w:widowControl/>
        <w:autoSpaceDE/>
        <w:autoSpaceDN/>
        <w:spacing w:line="276" w:lineRule="auto"/>
        <w:ind w:left="360"/>
        <w:contextualSpacing/>
        <w:jc w:val="both"/>
        <w:rPr>
          <w:rFonts w:asciiTheme="minorHAnsi" w:hAnsiTheme="minorHAnsi" w:cstheme="minorHAnsi"/>
        </w:rPr>
      </w:pPr>
      <w:r w:rsidRPr="00FE07C1">
        <w:rPr>
          <w:b/>
          <w:bCs/>
        </w:rPr>
        <w:t>Training and Education:</w:t>
      </w:r>
    </w:p>
    <w:p w14:paraId="299AC76D" w14:textId="77777777" w:rsidR="009C4931" w:rsidRPr="0091578F"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Develop and deliver KMC training programs for healthcare providers, including nurses, doctors, and support staff.</w:t>
      </w:r>
    </w:p>
    <w:p w14:paraId="31E170FF" w14:textId="77777777" w:rsidR="009C4931" w:rsidRPr="0091578F"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Provide ongoing education and mentorship to healthcare providers on KMC principles, techniques, and benefits.</w:t>
      </w:r>
    </w:p>
    <w:p w14:paraId="30B8BCA8" w14:textId="77777777" w:rsidR="009C4931"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Develop and maintain educational materials and resources.</w:t>
      </w:r>
    </w:p>
    <w:p w14:paraId="3A2A4097" w14:textId="77777777" w:rsidR="009C4931" w:rsidRPr="0091578F" w:rsidRDefault="009C4931" w:rsidP="009C4931">
      <w:pPr>
        <w:pStyle w:val="ListParagraph"/>
        <w:widowControl/>
        <w:autoSpaceDE/>
        <w:autoSpaceDN/>
        <w:spacing w:before="0" w:line="276" w:lineRule="auto"/>
        <w:ind w:left="720" w:firstLine="0"/>
        <w:contextualSpacing/>
        <w:jc w:val="both"/>
        <w:rPr>
          <w:rFonts w:asciiTheme="minorHAnsi" w:hAnsiTheme="minorHAnsi" w:cstheme="minorHAnsi"/>
        </w:rPr>
      </w:pPr>
    </w:p>
    <w:p w14:paraId="01FCA63E" w14:textId="77777777" w:rsidR="009C4931" w:rsidRPr="00FE07C1" w:rsidRDefault="009C4931" w:rsidP="00FE07C1">
      <w:pPr>
        <w:widowControl/>
        <w:autoSpaceDE/>
        <w:autoSpaceDN/>
        <w:spacing w:line="276" w:lineRule="auto"/>
        <w:ind w:left="360"/>
        <w:contextualSpacing/>
        <w:jc w:val="both"/>
        <w:rPr>
          <w:b/>
          <w:bCs/>
        </w:rPr>
      </w:pPr>
      <w:r w:rsidRPr="009C4931">
        <w:rPr>
          <w:b/>
          <w:bCs/>
        </w:rPr>
        <w:t>Clinical Support:</w:t>
      </w:r>
    </w:p>
    <w:p w14:paraId="548253A4" w14:textId="77777777" w:rsidR="009C4931" w:rsidRPr="0091578F"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Offer clinical support and guidance to healthcare providers in implementing KMC practices.</w:t>
      </w:r>
    </w:p>
    <w:p w14:paraId="26CFA07C" w14:textId="77777777" w:rsidR="009C4931" w:rsidRPr="0091578F"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Observe and assess KMC care delivery to identify areas for improvement.</w:t>
      </w:r>
    </w:p>
    <w:p w14:paraId="064C80BA" w14:textId="1C88D0BC" w:rsidR="009C4931"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Provide feedback and coaching to healthcare providers to enhance their KMC skills.</w:t>
      </w:r>
    </w:p>
    <w:p w14:paraId="47BC8A13" w14:textId="77777777" w:rsidR="00FE07C1" w:rsidRDefault="00FE07C1" w:rsidP="00FE07C1">
      <w:pPr>
        <w:pStyle w:val="ListParagraph"/>
        <w:widowControl/>
        <w:autoSpaceDE/>
        <w:autoSpaceDN/>
        <w:spacing w:before="0" w:line="276" w:lineRule="auto"/>
        <w:ind w:left="720" w:firstLine="0"/>
        <w:contextualSpacing/>
        <w:jc w:val="both"/>
        <w:rPr>
          <w:rFonts w:asciiTheme="minorHAnsi" w:hAnsiTheme="minorHAnsi" w:cstheme="minorHAnsi"/>
        </w:rPr>
      </w:pPr>
    </w:p>
    <w:p w14:paraId="6DCF26C4" w14:textId="77777777" w:rsidR="009C4931" w:rsidRPr="00FE07C1" w:rsidRDefault="009C4931" w:rsidP="00FE07C1">
      <w:pPr>
        <w:widowControl/>
        <w:autoSpaceDE/>
        <w:autoSpaceDN/>
        <w:spacing w:line="276" w:lineRule="auto"/>
        <w:ind w:left="360"/>
        <w:contextualSpacing/>
        <w:jc w:val="both"/>
        <w:rPr>
          <w:b/>
          <w:bCs/>
        </w:rPr>
      </w:pPr>
      <w:r w:rsidRPr="009C4931">
        <w:rPr>
          <w:b/>
          <w:bCs/>
        </w:rPr>
        <w:t>Quality Improvement:</w:t>
      </w:r>
    </w:p>
    <w:p w14:paraId="3F0F27B6" w14:textId="77777777" w:rsidR="009C4931" w:rsidRPr="0091578F"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Collect and analyse data on KMC outcomes and identify opportunities for improvement.</w:t>
      </w:r>
    </w:p>
    <w:p w14:paraId="43734A5B" w14:textId="77777777" w:rsidR="009C4931" w:rsidRPr="0091578F"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Develop and implement quality improvement initiatives to enhance KMC care.</w:t>
      </w:r>
    </w:p>
    <w:p w14:paraId="38F86BB6" w14:textId="77777777" w:rsidR="009C4931"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t>Participate in the development and evaluation of KMC protocols and guidelines.</w:t>
      </w:r>
    </w:p>
    <w:p w14:paraId="638998C3" w14:textId="77777777" w:rsidR="009C4931" w:rsidRPr="00E43AE9" w:rsidRDefault="009C4931" w:rsidP="00E43AE9">
      <w:pPr>
        <w:widowControl/>
        <w:autoSpaceDE/>
        <w:autoSpaceDN/>
        <w:spacing w:line="276" w:lineRule="auto"/>
        <w:ind w:left="360"/>
        <w:contextualSpacing/>
        <w:jc w:val="both"/>
        <w:rPr>
          <w:b/>
          <w:bCs/>
        </w:rPr>
      </w:pPr>
      <w:r w:rsidRPr="009C4931">
        <w:rPr>
          <w:b/>
          <w:bCs/>
        </w:rPr>
        <w:t>Collaboration:</w:t>
      </w:r>
    </w:p>
    <w:p w14:paraId="30B658C4" w14:textId="3F3D17E5" w:rsidR="009C4931" w:rsidRPr="0091578F" w:rsidRDefault="009C4931" w:rsidP="009C4931">
      <w:pPr>
        <w:pStyle w:val="ListParagraph"/>
        <w:widowControl/>
        <w:numPr>
          <w:ilvl w:val="0"/>
          <w:numId w:val="10"/>
        </w:numPr>
        <w:autoSpaceDE/>
        <w:autoSpaceDN/>
        <w:spacing w:before="0" w:line="276" w:lineRule="auto"/>
        <w:contextualSpacing/>
        <w:jc w:val="both"/>
        <w:rPr>
          <w:rFonts w:asciiTheme="minorHAnsi" w:hAnsiTheme="minorHAnsi" w:cstheme="minorHAnsi"/>
        </w:rPr>
      </w:pPr>
      <w:r w:rsidRPr="0091578F">
        <w:rPr>
          <w:rFonts w:asciiTheme="minorHAnsi" w:hAnsiTheme="minorHAnsi" w:cstheme="minorHAnsi"/>
        </w:rPr>
        <w:lastRenderedPageBreak/>
        <w:t xml:space="preserve">Collaborate with other healthcare professionals, including </w:t>
      </w:r>
      <w:r w:rsidR="00FE07C1" w:rsidRPr="0091578F">
        <w:rPr>
          <w:rFonts w:asciiTheme="minorHAnsi" w:hAnsiTheme="minorHAnsi" w:cstheme="minorHAnsi"/>
        </w:rPr>
        <w:t>pediatricians</w:t>
      </w:r>
      <w:r w:rsidRPr="0091578F">
        <w:rPr>
          <w:rFonts w:asciiTheme="minorHAnsi" w:hAnsiTheme="minorHAnsi" w:cstheme="minorHAnsi"/>
        </w:rPr>
        <w:t>, neonatologists, and lactation consultants, to ensure optimal KMC care.</w:t>
      </w:r>
    </w:p>
    <w:p w14:paraId="157F78C6" w14:textId="74FA9A0E" w:rsidR="00FE07C1" w:rsidRPr="00E43AE9" w:rsidRDefault="009C4931" w:rsidP="00E43AE9">
      <w:pPr>
        <w:pStyle w:val="ListParagraph"/>
        <w:widowControl/>
        <w:numPr>
          <w:ilvl w:val="0"/>
          <w:numId w:val="10"/>
        </w:numPr>
        <w:autoSpaceDE/>
        <w:autoSpaceDN/>
        <w:spacing w:line="276" w:lineRule="auto"/>
        <w:contextualSpacing/>
        <w:jc w:val="both"/>
        <w:rPr>
          <w:rFonts w:asciiTheme="minorHAnsi" w:hAnsiTheme="minorHAnsi" w:cstheme="minorHAnsi"/>
        </w:rPr>
      </w:pPr>
      <w:r w:rsidRPr="00E43AE9">
        <w:rPr>
          <w:rFonts w:asciiTheme="minorHAnsi" w:hAnsiTheme="minorHAnsi" w:cstheme="minorHAnsi"/>
        </w:rPr>
        <w:t>Work closely with community health workers and other stakeholders to promote KMC at the community level.</w:t>
      </w:r>
      <w:r w:rsidR="00E43AE9" w:rsidRPr="00E43AE9">
        <w:rPr>
          <w:rFonts w:asciiTheme="minorHAnsi" w:hAnsiTheme="minorHAnsi" w:cstheme="minorHAnsi"/>
        </w:rPr>
        <w:t xml:space="preserve"> </w:t>
      </w:r>
    </w:p>
    <w:p w14:paraId="4CF50CF0" w14:textId="77777777" w:rsidR="00E43AE9" w:rsidRPr="00E43AE9" w:rsidRDefault="00E43AE9" w:rsidP="00E43AE9">
      <w:pPr>
        <w:pStyle w:val="ListParagraph"/>
        <w:widowControl/>
        <w:autoSpaceDE/>
        <w:autoSpaceDN/>
        <w:spacing w:before="0" w:line="276" w:lineRule="auto"/>
        <w:ind w:left="720" w:firstLine="0"/>
        <w:contextualSpacing/>
        <w:jc w:val="both"/>
        <w:rPr>
          <w:rFonts w:asciiTheme="minorHAnsi" w:hAnsiTheme="minorHAnsi" w:cstheme="minorHAnsi"/>
        </w:rPr>
      </w:pPr>
    </w:p>
    <w:p w14:paraId="5589871E" w14:textId="77777777" w:rsidR="009C4931" w:rsidRPr="00E43AE9" w:rsidRDefault="009C4931" w:rsidP="00E43AE9">
      <w:pPr>
        <w:widowControl/>
        <w:autoSpaceDE/>
        <w:autoSpaceDN/>
        <w:spacing w:line="276" w:lineRule="auto"/>
        <w:ind w:left="360"/>
        <w:contextualSpacing/>
        <w:jc w:val="both"/>
        <w:rPr>
          <w:b/>
          <w:bCs/>
        </w:rPr>
      </w:pPr>
      <w:r w:rsidRPr="009C4931">
        <w:rPr>
          <w:b/>
          <w:bCs/>
        </w:rPr>
        <w:t>Research:</w:t>
      </w:r>
    </w:p>
    <w:p w14:paraId="70540280" w14:textId="669F7B36" w:rsidR="00193CE5" w:rsidRPr="00E43AE9" w:rsidRDefault="009C4931" w:rsidP="00E43AE9">
      <w:pPr>
        <w:pStyle w:val="ListParagraph"/>
        <w:widowControl/>
        <w:numPr>
          <w:ilvl w:val="0"/>
          <w:numId w:val="26"/>
        </w:numPr>
        <w:autoSpaceDE/>
        <w:autoSpaceDN/>
        <w:spacing w:line="276" w:lineRule="auto"/>
        <w:contextualSpacing/>
        <w:jc w:val="both"/>
        <w:rPr>
          <w:rFonts w:asciiTheme="minorHAnsi" w:hAnsiTheme="minorHAnsi" w:cstheme="minorHAnsi"/>
        </w:rPr>
      </w:pPr>
      <w:r w:rsidRPr="00E43AE9">
        <w:rPr>
          <w:rFonts w:asciiTheme="minorHAnsi" w:hAnsiTheme="minorHAnsi" w:cstheme="minorHAnsi"/>
        </w:rPr>
        <w:t>Participate in research activities related to KMC to contribute to the evidence base</w:t>
      </w:r>
      <w:r w:rsidR="00E43AE9" w:rsidRPr="00E43AE9">
        <w:rPr>
          <w:rFonts w:asciiTheme="minorHAnsi" w:hAnsiTheme="minorHAnsi" w:cstheme="minorHAnsi"/>
        </w:rPr>
        <w:t xml:space="preserve"> </w:t>
      </w:r>
    </w:p>
    <w:p w14:paraId="0F46A568" w14:textId="77777777" w:rsidR="00E43AE9" w:rsidRPr="00E43AE9" w:rsidRDefault="00E43AE9" w:rsidP="00E43AE9">
      <w:pPr>
        <w:widowControl/>
        <w:autoSpaceDE/>
        <w:autoSpaceDN/>
        <w:spacing w:line="276" w:lineRule="auto"/>
        <w:ind w:left="720"/>
        <w:contextualSpacing/>
        <w:jc w:val="both"/>
        <w:rPr>
          <w:rFonts w:asciiTheme="minorHAnsi" w:hAnsiTheme="minorHAnsi" w:cstheme="minorHAnsi"/>
        </w:rPr>
      </w:pPr>
    </w:p>
    <w:p w14:paraId="645FE50F" w14:textId="384E51F3" w:rsidR="00E43AE9" w:rsidRPr="002D599C" w:rsidRDefault="00E43AE9" w:rsidP="002D599C">
      <w:pPr>
        <w:jc w:val="both"/>
        <w:rPr>
          <w:rFonts w:asciiTheme="minorHAnsi" w:hAnsiTheme="minorHAnsi" w:cstheme="minorHAnsi"/>
          <w:color w:val="000000"/>
        </w:rPr>
      </w:pPr>
      <w:r w:rsidRPr="002D599C">
        <w:rPr>
          <w:rFonts w:asciiTheme="minorHAnsi" w:hAnsiTheme="minorHAnsi" w:cstheme="minorHAnsi"/>
          <w:b/>
          <w:color w:val="000000"/>
        </w:rPr>
        <w:t>Note:</w:t>
      </w:r>
      <w:r w:rsidRPr="002D599C">
        <w:rPr>
          <w:rFonts w:asciiTheme="minorHAnsi" w:hAnsiTheme="minorHAnsi" w:cstheme="minorHAnsi"/>
          <w:color w:val="000000"/>
        </w:rPr>
        <w:t xml:space="preserve"> The principal responsibilities listed above are an illustrative list and not an exhaustive list. Additional responsibilities may be added from time to time depending on project/organizational requirements.</w:t>
      </w:r>
    </w:p>
    <w:p w14:paraId="72BC8FD7" w14:textId="77777777" w:rsidR="00E43AE9" w:rsidRPr="00E43AE9" w:rsidRDefault="00E43AE9" w:rsidP="00E43AE9">
      <w:pPr>
        <w:pStyle w:val="ListParagraph"/>
        <w:widowControl/>
        <w:autoSpaceDE/>
        <w:autoSpaceDN/>
        <w:spacing w:before="0" w:line="276" w:lineRule="auto"/>
        <w:ind w:left="720" w:firstLine="0"/>
        <w:contextualSpacing/>
        <w:jc w:val="both"/>
        <w:rPr>
          <w:rFonts w:asciiTheme="minorHAnsi" w:hAnsiTheme="minorHAnsi" w:cstheme="minorHAnsi"/>
        </w:rPr>
      </w:pPr>
    </w:p>
    <w:p w14:paraId="61F0D046"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6E72FD4C" w14:textId="77777777" w:rsidR="009209C2" w:rsidRDefault="009209C2" w:rsidP="009209C2">
      <w:pPr>
        <w:jc w:val="both"/>
        <w:rPr>
          <w:rFonts w:asciiTheme="minorHAnsi" w:eastAsia="Arial MT" w:hAnsiTheme="minorHAnsi" w:cstheme="minorHAnsi"/>
        </w:rPr>
      </w:pPr>
    </w:p>
    <w:p w14:paraId="4C6C2DB7" w14:textId="7F392DE3" w:rsidR="00193CE5" w:rsidRDefault="00193CE5" w:rsidP="009209C2">
      <w:pPr>
        <w:jc w:val="both"/>
        <w:rPr>
          <w:rFonts w:asciiTheme="minorHAnsi" w:eastAsia="Arial MT" w:hAnsiTheme="minorHAnsi" w:cstheme="minorHAnsi"/>
        </w:rPr>
      </w:pPr>
      <w:r>
        <w:rPr>
          <w:rFonts w:asciiTheme="minorHAnsi" w:eastAsia="Arial MT" w:hAnsiTheme="minorHAnsi" w:cstheme="minorHAnsi"/>
        </w:rPr>
        <w:t xml:space="preserve">The Nurse Mentor will be reporting to the </w:t>
      </w:r>
      <w:r w:rsidR="00692FE8" w:rsidRPr="00BD5426">
        <w:rPr>
          <w:rFonts w:asciiTheme="minorHAnsi" w:hAnsiTheme="minorHAnsi" w:cstheme="minorHAnsi"/>
          <w:bCs/>
          <w:bdr w:val="none" w:sz="0" w:space="0" w:color="auto" w:frame="1"/>
        </w:rPr>
        <w:t>State Co-ordinator</w:t>
      </w:r>
      <w:r w:rsidR="00692FE8">
        <w:rPr>
          <w:rFonts w:asciiTheme="minorHAnsi" w:hAnsiTheme="minorHAnsi" w:cstheme="minorHAnsi"/>
          <w:bCs/>
          <w:bdr w:val="none" w:sz="0" w:space="0" w:color="auto" w:frame="1"/>
        </w:rPr>
        <w:t xml:space="preserve"> </w:t>
      </w:r>
      <w:bookmarkStart w:id="0" w:name="_GoBack"/>
      <w:bookmarkEnd w:id="0"/>
      <w:r>
        <w:rPr>
          <w:rFonts w:asciiTheme="minorHAnsi" w:eastAsia="Arial MT" w:hAnsiTheme="minorHAnsi" w:cstheme="minorHAnsi"/>
        </w:rPr>
        <w:t xml:space="preserve">-KHPT. </w:t>
      </w:r>
    </w:p>
    <w:p w14:paraId="6D22AEE7"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08B9138" w14:textId="77777777" w:rsidR="002D599C" w:rsidRDefault="002D599C" w:rsidP="002D599C">
      <w:pPr>
        <w:pStyle w:val="gmail-msobodytext"/>
        <w:spacing w:before="4" w:beforeAutospacing="0" w:after="0" w:afterAutospacing="0"/>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254EE2F1" w14:textId="77777777" w:rsidR="002D599C" w:rsidRPr="00E71D17" w:rsidRDefault="002D599C" w:rsidP="002D599C">
      <w:pPr>
        <w:pStyle w:val="gmail-msobodytext"/>
        <w:spacing w:before="4" w:beforeAutospacing="0" w:after="0" w:afterAutospacing="0"/>
        <w:jc w:val="both"/>
        <w:rPr>
          <w:rFonts w:asciiTheme="minorHAnsi" w:hAnsiTheme="minorHAnsi" w:cstheme="minorHAnsi"/>
          <w:color w:val="000000" w:themeColor="text1"/>
        </w:rPr>
      </w:pPr>
    </w:p>
    <w:p w14:paraId="5E6509F8" w14:textId="77777777" w:rsidR="002D599C" w:rsidRPr="00B356F4" w:rsidRDefault="002D599C" w:rsidP="002D599C">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653C67CD" w14:textId="77777777" w:rsidR="002D599C" w:rsidRPr="00B356F4" w:rsidRDefault="002D599C" w:rsidP="002D599C">
      <w:pPr>
        <w:spacing w:before="1"/>
        <w:ind w:right="108"/>
        <w:jc w:val="both"/>
        <w:outlineLvl w:val="1"/>
        <w:rPr>
          <w:rFonts w:ascii="Calibri" w:eastAsia="Times New Roman" w:hAnsi="Calibri" w:cs="Calibri"/>
          <w:b/>
          <w:color w:val="043249"/>
          <w:sz w:val="24"/>
          <w:szCs w:val="24"/>
          <w:lang w:eastAsia="en-IN"/>
        </w:rPr>
      </w:pPr>
    </w:p>
    <w:p w14:paraId="59671536" w14:textId="77777777" w:rsidR="002D599C" w:rsidRPr="00B356F4" w:rsidRDefault="002D599C" w:rsidP="002D599C">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62A5AE7A" w14:textId="77777777" w:rsidR="002D599C" w:rsidRPr="00B356F4" w:rsidRDefault="002D599C" w:rsidP="002D599C">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3F8D1371" w14:textId="77777777" w:rsidR="002D599C" w:rsidRDefault="002D599C" w:rsidP="002D599C">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r>
        <w:rPr>
          <w:rFonts w:ascii="Calibri" w:eastAsia="Times New Roman" w:hAnsi="Calibri" w:cs="Calibri"/>
          <w:b/>
          <w:color w:val="043249"/>
          <w:sz w:val="24"/>
          <w:szCs w:val="24"/>
          <w:lang w:eastAsia="en-IN"/>
        </w:rPr>
        <w:t xml:space="preserve">              </w:t>
      </w:r>
    </w:p>
    <w:p w14:paraId="301E9ED9" w14:textId="264BA887" w:rsidR="002D599C" w:rsidRPr="00B356F4" w:rsidRDefault="002D599C" w:rsidP="002D599C">
      <w:pPr>
        <w:spacing w:before="188"/>
        <w:ind w:right="108"/>
        <w:jc w:val="center"/>
        <w:outlineLvl w:val="1"/>
        <w:rPr>
          <w:rFonts w:ascii="Calibri" w:hAnsi="Calibri" w:cs="Calibri"/>
          <w:b/>
          <w:bCs/>
          <w:color w:val="037E57"/>
          <w:sz w:val="32"/>
          <w:szCs w:val="32"/>
          <w:u w:val="single"/>
        </w:rPr>
      </w:pPr>
      <w:r w:rsidRPr="00B356F4">
        <w:rPr>
          <w:rFonts w:ascii="Calibri" w:hAnsi="Calibri" w:cs="Calibri"/>
          <w:b/>
          <w:bCs/>
          <w:color w:val="037E57"/>
          <w:sz w:val="32"/>
          <w:szCs w:val="32"/>
          <w:u w:val="single"/>
        </w:rPr>
        <w:t>How to apply</w:t>
      </w:r>
    </w:p>
    <w:p w14:paraId="21C0ABB9" w14:textId="77777777" w:rsidR="002D599C" w:rsidRPr="007D4D87" w:rsidRDefault="002D599C" w:rsidP="002D599C">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Prospective candidates should submit their applications by clicking the "Apply Online" button next to the relevant vacancy on our current openings page at </w:t>
      </w:r>
      <w:hyperlink r:id="rId8" w:tgtFrame="_blank" w:history="1">
        <w:r w:rsidRPr="007D4D87">
          <w:rPr>
            <w:rFonts w:cstheme="minorHAnsi"/>
            <w:b/>
            <w:bCs/>
            <w:color w:val="0000FF" w:themeColor="hyperlink"/>
            <w:sz w:val="24"/>
            <w:szCs w:val="24"/>
            <w:u w:val="single"/>
          </w:rPr>
          <w:t>https://www.khpt.org/work-with-us/</w:t>
        </w:r>
      </w:hyperlink>
    </w:p>
    <w:p w14:paraId="77889738" w14:textId="761403A3" w:rsidR="002D599C" w:rsidRPr="007D4D87" w:rsidRDefault="002D599C" w:rsidP="002D599C">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lastRenderedPageBreak/>
        <w:t xml:space="preserve">The deadline for submissions is </w:t>
      </w:r>
      <w:r>
        <w:rPr>
          <w:rFonts w:eastAsia="Times New Roman" w:cstheme="minorHAnsi"/>
          <w:b/>
          <w:color w:val="043249"/>
          <w:sz w:val="24"/>
          <w:szCs w:val="24"/>
          <w:u w:val="single"/>
          <w:lang w:eastAsia="en-IN"/>
        </w:rPr>
        <w:t>8</w:t>
      </w:r>
      <w:r w:rsidRPr="002D599C">
        <w:rPr>
          <w:rFonts w:eastAsia="Times New Roman" w:cstheme="minorHAnsi"/>
          <w:b/>
          <w:color w:val="043249"/>
          <w:sz w:val="24"/>
          <w:szCs w:val="24"/>
          <w:u w:val="single"/>
          <w:vertAlign w:val="superscript"/>
          <w:lang w:eastAsia="en-IN"/>
        </w:rPr>
        <w:t>th</w:t>
      </w:r>
      <w:r>
        <w:rPr>
          <w:rFonts w:eastAsia="Times New Roman" w:cstheme="minorHAnsi"/>
          <w:b/>
          <w:color w:val="043249"/>
          <w:sz w:val="24"/>
          <w:szCs w:val="24"/>
          <w:u w:val="single"/>
          <w:lang w:eastAsia="en-IN"/>
        </w:rPr>
        <w:t xml:space="preserve"> </w:t>
      </w:r>
      <w:r w:rsidRPr="008A015B">
        <w:rPr>
          <w:rFonts w:eastAsia="Times New Roman" w:cstheme="minorHAnsi"/>
          <w:b/>
          <w:color w:val="043249"/>
          <w:sz w:val="24"/>
          <w:szCs w:val="24"/>
          <w:u w:val="single"/>
          <w:lang w:eastAsia="en-IN"/>
        </w:rPr>
        <w:t>Ma</w:t>
      </w:r>
      <w:r>
        <w:rPr>
          <w:rFonts w:eastAsia="Times New Roman" w:cstheme="minorHAnsi"/>
          <w:b/>
          <w:color w:val="043249"/>
          <w:sz w:val="24"/>
          <w:szCs w:val="24"/>
          <w:u w:val="single"/>
          <w:lang w:eastAsia="en-IN"/>
        </w:rPr>
        <w:t>y</w:t>
      </w:r>
      <w:r w:rsidRPr="008A015B">
        <w:rPr>
          <w:rFonts w:eastAsia="Times New Roman" w:cstheme="minorHAnsi"/>
          <w:b/>
          <w:color w:val="043249"/>
          <w:sz w:val="24"/>
          <w:szCs w:val="24"/>
          <w:u w:val="single"/>
          <w:lang w:eastAsia="en-IN"/>
        </w:rPr>
        <w:t xml:space="preserve"> 2026</w:t>
      </w:r>
      <w:r w:rsidRPr="007D4D87">
        <w:rPr>
          <w:rFonts w:eastAsia="Times New Roman" w:cstheme="minorHAnsi"/>
          <w:b/>
          <w:color w:val="043249"/>
          <w:sz w:val="24"/>
          <w:szCs w:val="24"/>
          <w:lang w:eastAsia="en-IN"/>
        </w:rPr>
        <w:t>.</w:t>
      </w:r>
    </w:p>
    <w:p w14:paraId="0CAB19E2" w14:textId="77777777" w:rsidR="00F12A0E" w:rsidRPr="00E1402D" w:rsidRDefault="00F12A0E" w:rsidP="002D599C">
      <w:pPr>
        <w:pStyle w:val="gmail-msobodytext"/>
        <w:spacing w:before="4" w:beforeAutospacing="0" w:after="0" w:afterAutospacing="0"/>
        <w:jc w:val="both"/>
        <w:rPr>
          <w:rFonts w:asciiTheme="minorHAnsi" w:hAnsiTheme="minorHAnsi" w:cstheme="minorHAnsi"/>
          <w:b/>
          <w:color w:val="043249"/>
        </w:rPr>
      </w:pPr>
    </w:p>
    <w:sectPr w:rsidR="00F12A0E" w:rsidRPr="00E1402D" w:rsidSect="00EF3A5C">
      <w:headerReference w:type="default" r:id="rId9"/>
      <w:pgSz w:w="12240" w:h="15840"/>
      <w:pgMar w:top="1280" w:right="1325"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20A61" w14:textId="77777777" w:rsidR="000A1A39" w:rsidRDefault="000A1A39" w:rsidP="00E1402D">
      <w:r>
        <w:separator/>
      </w:r>
    </w:p>
  </w:endnote>
  <w:endnote w:type="continuationSeparator" w:id="0">
    <w:p w14:paraId="489521C6" w14:textId="77777777" w:rsidR="000A1A39" w:rsidRDefault="000A1A39"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48873" w14:textId="77777777" w:rsidR="000A1A39" w:rsidRDefault="000A1A39" w:rsidP="00E1402D">
      <w:r>
        <w:separator/>
      </w:r>
    </w:p>
  </w:footnote>
  <w:footnote w:type="continuationSeparator" w:id="0">
    <w:p w14:paraId="4AB3A15B" w14:textId="77777777" w:rsidR="000A1A39" w:rsidRDefault="000A1A39"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44A55" w14:textId="4D2F9669" w:rsidR="00E1402D" w:rsidRPr="00E1402D" w:rsidRDefault="00EF3A5C" w:rsidP="00E1402D">
    <w:pPr>
      <w:pStyle w:val="Header"/>
    </w:pPr>
    <w:r>
      <w:rPr>
        <w:rFonts w:asciiTheme="minorHAnsi" w:hAnsiTheme="minorHAnsi" w:cstheme="minorHAnsi"/>
        <w:b/>
        <w:noProof/>
        <w:color w:val="043249"/>
        <w:sz w:val="28"/>
        <w:szCs w:val="28"/>
      </w:rPr>
      <w:t>30</w:t>
    </w:r>
    <w:r w:rsidRPr="00EF3A5C">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w:t>
    </w:r>
    <w:r w:rsidR="003D00D9">
      <w:rPr>
        <w:rFonts w:asciiTheme="minorHAnsi" w:hAnsiTheme="minorHAnsi" w:cstheme="minorHAnsi"/>
        <w:b/>
        <w:noProof/>
        <w:color w:val="043249"/>
        <w:sz w:val="28"/>
        <w:szCs w:val="28"/>
      </w:rPr>
      <w:t>Apr</w:t>
    </w:r>
    <w:r w:rsidR="00A720BD">
      <w:rPr>
        <w:rFonts w:asciiTheme="minorHAnsi" w:hAnsiTheme="minorHAnsi" w:cstheme="minorHAnsi"/>
        <w:b/>
        <w:noProof/>
        <w:color w:val="043249"/>
        <w:sz w:val="28"/>
        <w:szCs w:val="28"/>
      </w:rPr>
      <w:t xml:space="preserve"> 202</w:t>
    </w:r>
    <w:r>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2D58"/>
    <w:multiLevelType w:val="hybridMultilevel"/>
    <w:tmpl w:val="69CAC6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D60EC3"/>
    <w:multiLevelType w:val="hybridMultilevel"/>
    <w:tmpl w:val="E6585CEC"/>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3"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6" w15:restartNumberingAfterBreak="0">
    <w:nsid w:val="206D2CFF"/>
    <w:multiLevelType w:val="hybridMultilevel"/>
    <w:tmpl w:val="C3EA6E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A1B2677"/>
    <w:multiLevelType w:val="hybridMultilevel"/>
    <w:tmpl w:val="DBA60D3E"/>
    <w:lvl w:ilvl="0" w:tplc="04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1"/>
  </w:num>
  <w:num w:numId="4">
    <w:abstractNumId w:val="14"/>
  </w:num>
  <w:num w:numId="5">
    <w:abstractNumId w:val="15"/>
  </w:num>
  <w:num w:numId="6">
    <w:abstractNumId w:val="13"/>
  </w:num>
  <w:num w:numId="7">
    <w:abstractNumId w:val="1"/>
  </w:num>
  <w:num w:numId="8">
    <w:abstractNumId w:val="20"/>
  </w:num>
  <w:num w:numId="9">
    <w:abstractNumId w:val="9"/>
  </w:num>
  <w:num w:numId="10">
    <w:abstractNumId w:val="6"/>
  </w:num>
  <w:num w:numId="11">
    <w:abstractNumId w:val="3"/>
  </w:num>
  <w:num w:numId="12">
    <w:abstractNumId w:val="23"/>
  </w:num>
  <w:num w:numId="13">
    <w:abstractNumId w:val="24"/>
  </w:num>
  <w:num w:numId="14">
    <w:abstractNumId w:val="7"/>
  </w:num>
  <w:num w:numId="15">
    <w:abstractNumId w:val="12"/>
  </w:num>
  <w:num w:numId="16">
    <w:abstractNumId w:val="22"/>
  </w:num>
  <w:num w:numId="17">
    <w:abstractNumId w:val="8"/>
  </w:num>
  <w:num w:numId="18">
    <w:abstractNumId w:val="10"/>
  </w:num>
  <w:num w:numId="19">
    <w:abstractNumId w:val="18"/>
  </w:num>
  <w:num w:numId="20">
    <w:abstractNumId w:val="11"/>
  </w:num>
  <w:num w:numId="21">
    <w:abstractNumId w:val="4"/>
  </w:num>
  <w:num w:numId="22">
    <w:abstractNumId w:val="17"/>
  </w:num>
  <w:num w:numId="23">
    <w:abstractNumId w:val="16"/>
  </w:num>
  <w:num w:numId="24">
    <w:abstractNumId w:val="0"/>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A1A39"/>
    <w:rsid w:val="000B0595"/>
    <w:rsid w:val="000B4DE4"/>
    <w:rsid w:val="000E6114"/>
    <w:rsid w:val="000E7932"/>
    <w:rsid w:val="00105489"/>
    <w:rsid w:val="00113E1D"/>
    <w:rsid w:val="00142640"/>
    <w:rsid w:val="00193CE5"/>
    <w:rsid w:val="00195658"/>
    <w:rsid w:val="001F0596"/>
    <w:rsid w:val="0027182B"/>
    <w:rsid w:val="0028236E"/>
    <w:rsid w:val="00290348"/>
    <w:rsid w:val="00292509"/>
    <w:rsid w:val="002B4A25"/>
    <w:rsid w:val="002D599C"/>
    <w:rsid w:val="002E5B42"/>
    <w:rsid w:val="00301E96"/>
    <w:rsid w:val="0031474A"/>
    <w:rsid w:val="00345B71"/>
    <w:rsid w:val="003641C7"/>
    <w:rsid w:val="00382286"/>
    <w:rsid w:val="003C548C"/>
    <w:rsid w:val="003D00D9"/>
    <w:rsid w:val="003D5B0F"/>
    <w:rsid w:val="003D7128"/>
    <w:rsid w:val="004209DD"/>
    <w:rsid w:val="00437AA0"/>
    <w:rsid w:val="00491CED"/>
    <w:rsid w:val="004B0A0B"/>
    <w:rsid w:val="004B7A0B"/>
    <w:rsid w:val="004D1B10"/>
    <w:rsid w:val="00515ABD"/>
    <w:rsid w:val="005711D7"/>
    <w:rsid w:val="00597BB7"/>
    <w:rsid w:val="005A2DC9"/>
    <w:rsid w:val="00622CC1"/>
    <w:rsid w:val="00661878"/>
    <w:rsid w:val="00676F28"/>
    <w:rsid w:val="00692FE8"/>
    <w:rsid w:val="007330D9"/>
    <w:rsid w:val="00735F8E"/>
    <w:rsid w:val="007402E2"/>
    <w:rsid w:val="00775860"/>
    <w:rsid w:val="00787CC1"/>
    <w:rsid w:val="007D09B7"/>
    <w:rsid w:val="007D4A54"/>
    <w:rsid w:val="0080379B"/>
    <w:rsid w:val="008056C7"/>
    <w:rsid w:val="00836B59"/>
    <w:rsid w:val="00872595"/>
    <w:rsid w:val="0088252B"/>
    <w:rsid w:val="0088677E"/>
    <w:rsid w:val="00895005"/>
    <w:rsid w:val="008A67AB"/>
    <w:rsid w:val="008C1E19"/>
    <w:rsid w:val="008D592A"/>
    <w:rsid w:val="008E6040"/>
    <w:rsid w:val="008E6CD7"/>
    <w:rsid w:val="00917E42"/>
    <w:rsid w:val="009209C2"/>
    <w:rsid w:val="009409A9"/>
    <w:rsid w:val="009560B5"/>
    <w:rsid w:val="00972092"/>
    <w:rsid w:val="00974B8A"/>
    <w:rsid w:val="009B5033"/>
    <w:rsid w:val="009C2A82"/>
    <w:rsid w:val="009C4931"/>
    <w:rsid w:val="009F6328"/>
    <w:rsid w:val="00A13062"/>
    <w:rsid w:val="00A42B2E"/>
    <w:rsid w:val="00A720BD"/>
    <w:rsid w:val="00AC3574"/>
    <w:rsid w:val="00AE28CF"/>
    <w:rsid w:val="00AF0386"/>
    <w:rsid w:val="00B43B97"/>
    <w:rsid w:val="00B54EBC"/>
    <w:rsid w:val="00B8234F"/>
    <w:rsid w:val="00BB079D"/>
    <w:rsid w:val="00BD5D71"/>
    <w:rsid w:val="00BD62A8"/>
    <w:rsid w:val="00BE2AA1"/>
    <w:rsid w:val="00C04AB7"/>
    <w:rsid w:val="00CD0568"/>
    <w:rsid w:val="00D0664F"/>
    <w:rsid w:val="00D170C2"/>
    <w:rsid w:val="00D20409"/>
    <w:rsid w:val="00D530FA"/>
    <w:rsid w:val="00D66FA6"/>
    <w:rsid w:val="00D857BC"/>
    <w:rsid w:val="00E1402D"/>
    <w:rsid w:val="00E21F85"/>
    <w:rsid w:val="00E24FC8"/>
    <w:rsid w:val="00E43AE9"/>
    <w:rsid w:val="00EA4A26"/>
    <w:rsid w:val="00EF3A5C"/>
    <w:rsid w:val="00F12A0E"/>
    <w:rsid w:val="00F26202"/>
    <w:rsid w:val="00F32AEC"/>
    <w:rsid w:val="00F3799E"/>
    <w:rsid w:val="00F64E0D"/>
    <w:rsid w:val="00FA78F7"/>
    <w:rsid w:val="00FE07C1"/>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BECE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99"/>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6C6D-9930-4D40-8F79-08F9DD18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42</cp:revision>
  <cp:lastPrinted>2021-08-10T09:17:00Z</cp:lastPrinted>
  <dcterms:created xsi:type="dcterms:W3CDTF">2021-09-02T11:49:00Z</dcterms:created>
  <dcterms:modified xsi:type="dcterms:W3CDTF">2026-04-30T11:07:00Z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